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A31EE" w14:textId="77777777" w:rsidR="00644D5F" w:rsidRDefault="00644D5F" w:rsidP="00644D5F">
      <w:pPr>
        <w:jc w:val="right"/>
        <w:outlineLvl w:val="0"/>
        <w:rPr>
          <w:rFonts w:ascii="Arial" w:hAnsi="Arial"/>
          <w:b/>
          <w:bCs/>
          <w:sz w:val="18"/>
          <w:szCs w:val="18"/>
        </w:rPr>
      </w:pPr>
      <w:r>
        <w:rPr>
          <w:rFonts w:ascii="Arial" w:hAnsi="Arial"/>
          <w:b/>
          <w:bCs/>
          <w:sz w:val="19"/>
          <w:szCs w:val="19"/>
        </w:rPr>
        <w:tab/>
      </w:r>
      <w:r>
        <w:rPr>
          <w:rFonts w:ascii="Arial" w:hAnsi="Arial"/>
          <w:b/>
          <w:bCs/>
          <w:sz w:val="19"/>
          <w:szCs w:val="19"/>
        </w:rPr>
        <w:tab/>
      </w:r>
      <w:r>
        <w:rPr>
          <w:rFonts w:ascii="Arial" w:hAnsi="Arial"/>
          <w:b/>
          <w:bCs/>
          <w:sz w:val="19"/>
          <w:szCs w:val="19"/>
        </w:rPr>
        <w:tab/>
        <w:t>FOR IMMEDIATE RELEASE</w:t>
      </w:r>
      <w:r>
        <w:rPr>
          <w:rFonts w:ascii="Arial" w:hAnsi="Arial"/>
          <w:b/>
          <w:bCs/>
          <w:sz w:val="18"/>
          <w:szCs w:val="18"/>
        </w:rPr>
        <w:t xml:space="preserve"> </w:t>
      </w:r>
    </w:p>
    <w:p w14:paraId="698093EC" w14:textId="3F8327C2" w:rsidR="00644D5F" w:rsidRDefault="00644D5F" w:rsidP="00644D5F">
      <w:pPr>
        <w:jc w:val="right"/>
        <w:outlineLvl w:val="0"/>
        <w:rPr>
          <w:rFonts w:ascii="Arial" w:eastAsia="Arial" w:hAnsi="Arial" w:cs="Arial"/>
          <w:b/>
          <w:bCs/>
          <w:sz w:val="19"/>
          <w:szCs w:val="19"/>
        </w:rPr>
      </w:pPr>
      <w:r>
        <w:rPr>
          <w:rFonts w:ascii="Arial" w:hAnsi="Arial"/>
          <w:b/>
          <w:bCs/>
          <w:sz w:val="18"/>
          <w:szCs w:val="18"/>
        </w:rPr>
        <w:t xml:space="preserve">Media </w:t>
      </w:r>
      <w:r>
        <w:rPr>
          <w:rFonts w:ascii="Arial" w:hAnsi="Arial"/>
          <w:b/>
          <w:bCs/>
          <w:sz w:val="18"/>
          <w:szCs w:val="18"/>
        </w:rPr>
        <w:t>Contact: Writers Edge</w:t>
      </w:r>
    </w:p>
    <w:p w14:paraId="14E08CD8" w14:textId="638D783D" w:rsidR="00644D5F" w:rsidRDefault="00644D5F" w:rsidP="00644D5F">
      <w:pPr>
        <w:jc w:val="right"/>
        <w:outlineLvl w:val="0"/>
        <w:rPr>
          <w:rFonts w:ascii="Arial" w:hAnsi="Arial"/>
          <w:sz w:val="18"/>
          <w:szCs w:val="18"/>
        </w:rPr>
      </w:pPr>
      <w:r>
        <w:rPr>
          <w:rFonts w:ascii="Arial" w:hAnsi="Arial"/>
          <w:sz w:val="18"/>
          <w:szCs w:val="18"/>
        </w:rPr>
        <w:t xml:space="preserve"> </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inquiries@writersedgeph.com</w:t>
      </w:r>
    </w:p>
    <w:p w14:paraId="12746FE7" w14:textId="452C4E50" w:rsidR="00644D5F" w:rsidRDefault="00644D5F" w:rsidP="00644D5F">
      <w:pPr>
        <w:jc w:val="right"/>
        <w:outlineLvl w:val="0"/>
        <w:rPr>
          <w:rFonts w:ascii="Arial" w:eastAsia="Arial" w:hAnsi="Arial" w:cs="Arial"/>
          <w:sz w:val="18"/>
          <w:szCs w:val="18"/>
        </w:rPr>
      </w:pPr>
      <w:r>
        <w:rPr>
          <w:rFonts w:ascii="Arial" w:hAnsi="Arial"/>
          <w:sz w:val="18"/>
          <w:szCs w:val="18"/>
        </w:rPr>
        <w:tab/>
        <w:t>+63928 559 0180</w:t>
      </w:r>
    </w:p>
    <w:p w14:paraId="159D5038" w14:textId="77777777" w:rsidR="007E5E75" w:rsidRPr="007E5E75" w:rsidRDefault="007E5E75" w:rsidP="007E5E75">
      <w:pPr>
        <w:spacing w:line="276" w:lineRule="auto"/>
        <w:jc w:val="both"/>
        <w:rPr>
          <w:rFonts w:ascii="Arial" w:hAnsi="Arial" w:cs="Arial"/>
          <w:sz w:val="22"/>
          <w:szCs w:val="22"/>
        </w:rPr>
      </w:pPr>
    </w:p>
    <w:p w14:paraId="4F1B239F" w14:textId="77777777" w:rsidR="007E5E75" w:rsidRPr="007E5E75" w:rsidRDefault="007E5E75" w:rsidP="007E5E75">
      <w:pPr>
        <w:spacing w:line="276" w:lineRule="auto"/>
        <w:jc w:val="both"/>
        <w:rPr>
          <w:rFonts w:ascii="Arial" w:hAnsi="Arial" w:cs="Arial"/>
          <w:sz w:val="22"/>
          <w:szCs w:val="22"/>
        </w:rPr>
      </w:pPr>
    </w:p>
    <w:p w14:paraId="5F327C34" w14:textId="00FE5E15" w:rsidR="007E5E75" w:rsidRPr="00644D5F" w:rsidRDefault="00644D5F" w:rsidP="007E5E75">
      <w:pPr>
        <w:spacing w:line="276" w:lineRule="auto"/>
        <w:jc w:val="both"/>
        <w:rPr>
          <w:rFonts w:ascii="Arial" w:hAnsi="Arial" w:cs="Arial"/>
          <w:sz w:val="32"/>
          <w:szCs w:val="32"/>
        </w:rPr>
      </w:pPr>
      <w:r>
        <w:rPr>
          <w:rFonts w:ascii="Arial" w:hAnsi="Arial" w:cs="Arial"/>
          <w:sz w:val="32"/>
          <w:szCs w:val="32"/>
        </w:rPr>
        <w:t>AUB sees fever-pitch competition in e-wallets</w:t>
      </w:r>
      <w:r w:rsidR="008707CF">
        <w:rPr>
          <w:rFonts w:ascii="Arial" w:hAnsi="Arial" w:cs="Arial"/>
          <w:sz w:val="32"/>
          <w:szCs w:val="32"/>
        </w:rPr>
        <w:t xml:space="preserve">, </w:t>
      </w:r>
      <w:r>
        <w:rPr>
          <w:rFonts w:ascii="Arial" w:hAnsi="Arial" w:cs="Arial"/>
          <w:sz w:val="32"/>
          <w:szCs w:val="32"/>
        </w:rPr>
        <w:t>with or without ECQ</w:t>
      </w:r>
    </w:p>
    <w:p w14:paraId="2ED3B0E2" w14:textId="77777777" w:rsidR="007E5E75" w:rsidRPr="007E5E75" w:rsidRDefault="007E5E75" w:rsidP="007E5E75">
      <w:pPr>
        <w:spacing w:line="276" w:lineRule="auto"/>
        <w:jc w:val="both"/>
        <w:rPr>
          <w:rFonts w:ascii="Arial" w:hAnsi="Arial" w:cs="Arial"/>
          <w:sz w:val="22"/>
          <w:szCs w:val="22"/>
        </w:rPr>
      </w:pPr>
    </w:p>
    <w:p w14:paraId="29827FBC" w14:textId="00F4B66E" w:rsidR="008707CF" w:rsidRDefault="00644D5F" w:rsidP="007E5E75">
      <w:pPr>
        <w:spacing w:line="276" w:lineRule="auto"/>
        <w:jc w:val="both"/>
        <w:rPr>
          <w:rFonts w:ascii="Arial" w:hAnsi="Arial" w:cs="Arial"/>
          <w:sz w:val="22"/>
          <w:szCs w:val="22"/>
        </w:rPr>
      </w:pPr>
      <w:r w:rsidRPr="007E5E75">
        <w:rPr>
          <w:rFonts w:ascii="Arial" w:hAnsi="Arial" w:cs="Arial"/>
          <w:sz w:val="22"/>
          <w:szCs w:val="22"/>
        </w:rPr>
        <w:t>Asia United Bank (AUB)</w:t>
      </w:r>
      <w:r w:rsidR="008707CF">
        <w:rPr>
          <w:rFonts w:ascii="Arial" w:hAnsi="Arial" w:cs="Arial"/>
          <w:sz w:val="22"/>
          <w:szCs w:val="22"/>
        </w:rPr>
        <w:t xml:space="preserve">, one of the country’s fastest-growing universal banks, sees competition in the electronic wallet (e-wallet) space to intensify further this year.  </w:t>
      </w:r>
    </w:p>
    <w:p w14:paraId="3F4CBE71" w14:textId="77777777" w:rsidR="008707CF" w:rsidRDefault="008707CF" w:rsidP="007E5E75">
      <w:pPr>
        <w:spacing w:line="276" w:lineRule="auto"/>
        <w:jc w:val="both"/>
        <w:rPr>
          <w:rFonts w:ascii="Arial" w:hAnsi="Arial" w:cs="Arial"/>
          <w:sz w:val="22"/>
          <w:szCs w:val="22"/>
        </w:rPr>
      </w:pPr>
    </w:p>
    <w:p w14:paraId="58C0829D" w14:textId="1AAE6211" w:rsidR="008707CF" w:rsidRDefault="00C82094" w:rsidP="00C82094">
      <w:pPr>
        <w:spacing w:line="276" w:lineRule="auto"/>
        <w:jc w:val="both"/>
        <w:rPr>
          <w:rFonts w:ascii="Arial" w:hAnsi="Arial" w:cs="Arial"/>
          <w:sz w:val="22"/>
          <w:szCs w:val="22"/>
        </w:rPr>
      </w:pPr>
      <w:r>
        <w:rPr>
          <w:rFonts w:ascii="Arial" w:hAnsi="Arial" w:cs="Arial"/>
          <w:sz w:val="22"/>
          <w:szCs w:val="22"/>
        </w:rPr>
        <w:t xml:space="preserve">The </w:t>
      </w:r>
      <w:r w:rsidR="008707CF">
        <w:rPr>
          <w:rFonts w:ascii="Arial" w:hAnsi="Arial" w:cs="Arial"/>
          <w:sz w:val="22"/>
          <w:szCs w:val="22"/>
        </w:rPr>
        <w:t xml:space="preserve">COVID-19 global pandemic has </w:t>
      </w:r>
      <w:r>
        <w:rPr>
          <w:rFonts w:ascii="Arial" w:hAnsi="Arial" w:cs="Arial"/>
          <w:sz w:val="22"/>
          <w:szCs w:val="22"/>
        </w:rPr>
        <w:t xml:space="preserve">led to </w:t>
      </w:r>
      <w:r>
        <w:rPr>
          <w:rFonts w:ascii="Arial" w:hAnsi="Arial" w:cs="Arial"/>
          <w:sz w:val="22"/>
          <w:szCs w:val="22"/>
        </w:rPr>
        <w:t xml:space="preserve">restrictions on mobility </w:t>
      </w:r>
      <w:r>
        <w:rPr>
          <w:rFonts w:ascii="Arial" w:hAnsi="Arial" w:cs="Arial"/>
          <w:sz w:val="22"/>
          <w:szCs w:val="22"/>
        </w:rPr>
        <w:t xml:space="preserve">with the enforcement of </w:t>
      </w:r>
      <w:r>
        <w:rPr>
          <w:rFonts w:ascii="Arial" w:hAnsi="Arial" w:cs="Arial"/>
          <w:sz w:val="22"/>
          <w:szCs w:val="22"/>
        </w:rPr>
        <w:t xml:space="preserve">Enhanced Community Quarantine (ECQ) </w:t>
      </w:r>
      <w:r>
        <w:rPr>
          <w:rFonts w:ascii="Arial" w:hAnsi="Arial" w:cs="Arial"/>
          <w:sz w:val="22"/>
          <w:szCs w:val="22"/>
        </w:rPr>
        <w:t xml:space="preserve">measures. This has </w:t>
      </w:r>
      <w:r w:rsidR="008707CF">
        <w:rPr>
          <w:rFonts w:ascii="Arial" w:hAnsi="Arial" w:cs="Arial"/>
          <w:sz w:val="22"/>
          <w:szCs w:val="22"/>
        </w:rPr>
        <w:t xml:space="preserve">driven </w:t>
      </w:r>
      <w:r>
        <w:rPr>
          <w:rFonts w:ascii="Arial" w:hAnsi="Arial" w:cs="Arial"/>
          <w:sz w:val="22"/>
          <w:szCs w:val="22"/>
        </w:rPr>
        <w:t xml:space="preserve">more </w:t>
      </w:r>
      <w:r w:rsidRPr="008707CF">
        <w:rPr>
          <w:rFonts w:ascii="Arial" w:hAnsi="Arial" w:cs="Arial"/>
          <w:sz w:val="22"/>
          <w:szCs w:val="22"/>
        </w:rPr>
        <w:t>Filipino</w:t>
      </w:r>
      <w:r w:rsidR="001C7D98">
        <w:rPr>
          <w:rFonts w:ascii="Arial" w:hAnsi="Arial" w:cs="Arial"/>
          <w:sz w:val="22"/>
          <w:szCs w:val="22"/>
        </w:rPr>
        <w:t xml:space="preserve">s </w:t>
      </w:r>
      <w:r>
        <w:rPr>
          <w:rFonts w:ascii="Arial" w:hAnsi="Arial" w:cs="Arial"/>
          <w:sz w:val="22"/>
          <w:szCs w:val="22"/>
        </w:rPr>
        <w:t xml:space="preserve">to embrace digital tools such as e-wallets. </w:t>
      </w:r>
    </w:p>
    <w:p w14:paraId="2C35447F" w14:textId="10F10931" w:rsidR="008707CF" w:rsidRDefault="008707CF" w:rsidP="007E5E75">
      <w:pPr>
        <w:spacing w:line="276" w:lineRule="auto"/>
        <w:jc w:val="both"/>
        <w:rPr>
          <w:rFonts w:ascii="Arial" w:hAnsi="Arial" w:cs="Arial"/>
          <w:sz w:val="22"/>
          <w:szCs w:val="22"/>
        </w:rPr>
      </w:pPr>
    </w:p>
    <w:p w14:paraId="58A0DA35" w14:textId="77777777" w:rsidR="00256946" w:rsidRDefault="001C7D98" w:rsidP="00256946">
      <w:pPr>
        <w:spacing w:line="276" w:lineRule="auto"/>
        <w:jc w:val="both"/>
        <w:rPr>
          <w:rFonts w:ascii="Arial" w:hAnsi="Arial" w:cs="Arial"/>
          <w:sz w:val="22"/>
          <w:szCs w:val="22"/>
        </w:rPr>
      </w:pPr>
      <w:r>
        <w:rPr>
          <w:rFonts w:ascii="Arial" w:hAnsi="Arial" w:cs="Arial"/>
          <w:sz w:val="22"/>
          <w:szCs w:val="22"/>
        </w:rPr>
        <w:t xml:space="preserve">Even without the ECQ, however, </w:t>
      </w:r>
      <w:r w:rsidR="008707CF">
        <w:rPr>
          <w:rFonts w:ascii="Arial" w:hAnsi="Arial" w:cs="Arial"/>
          <w:sz w:val="22"/>
          <w:szCs w:val="22"/>
        </w:rPr>
        <w:t xml:space="preserve">AUB President Manuel A. Gomez said </w:t>
      </w:r>
      <w:r w:rsidR="00C82094">
        <w:rPr>
          <w:rFonts w:ascii="Arial" w:hAnsi="Arial" w:cs="Arial"/>
          <w:sz w:val="22"/>
          <w:szCs w:val="22"/>
        </w:rPr>
        <w:t xml:space="preserve">e-wallets and mobile </w:t>
      </w:r>
      <w:r>
        <w:rPr>
          <w:rFonts w:ascii="Arial" w:hAnsi="Arial" w:cs="Arial"/>
          <w:sz w:val="22"/>
          <w:szCs w:val="22"/>
        </w:rPr>
        <w:t xml:space="preserve">transactions will continue to proliferate as many consumers who made the </w:t>
      </w:r>
      <w:r>
        <w:rPr>
          <w:rFonts w:ascii="Arial" w:hAnsi="Arial" w:cs="Arial"/>
          <w:sz w:val="22"/>
          <w:szCs w:val="22"/>
        </w:rPr>
        <w:t>digital pivot</w:t>
      </w:r>
      <w:r>
        <w:rPr>
          <w:rFonts w:ascii="Arial" w:hAnsi="Arial" w:cs="Arial"/>
          <w:sz w:val="22"/>
          <w:szCs w:val="22"/>
        </w:rPr>
        <w:t xml:space="preserve"> are already discovering and growing accustomed to cashless and contactless modes.</w:t>
      </w:r>
      <w:r>
        <w:rPr>
          <w:rFonts w:ascii="Arial" w:hAnsi="Arial" w:cs="Arial"/>
          <w:sz w:val="22"/>
          <w:szCs w:val="22"/>
        </w:rPr>
        <w:t xml:space="preserve"> </w:t>
      </w:r>
      <w:r>
        <w:rPr>
          <w:rFonts w:ascii="Arial" w:hAnsi="Arial" w:cs="Arial"/>
          <w:sz w:val="22"/>
          <w:szCs w:val="22"/>
        </w:rPr>
        <w:t xml:space="preserve">This, in fact, has led </w:t>
      </w:r>
      <w:r w:rsidRPr="008707CF">
        <w:rPr>
          <w:rFonts w:ascii="Arial" w:hAnsi="Arial" w:cs="Arial"/>
          <w:sz w:val="22"/>
          <w:szCs w:val="22"/>
        </w:rPr>
        <w:t>to shift</w:t>
      </w:r>
      <w:r>
        <w:rPr>
          <w:rFonts w:ascii="Arial" w:hAnsi="Arial" w:cs="Arial"/>
          <w:sz w:val="22"/>
          <w:szCs w:val="22"/>
        </w:rPr>
        <w:t>s</w:t>
      </w:r>
      <w:r w:rsidRPr="008707CF">
        <w:rPr>
          <w:rFonts w:ascii="Arial" w:hAnsi="Arial" w:cs="Arial"/>
          <w:sz w:val="22"/>
          <w:szCs w:val="22"/>
        </w:rPr>
        <w:t xml:space="preserve"> in </w:t>
      </w:r>
      <w:r>
        <w:rPr>
          <w:rFonts w:ascii="Arial" w:hAnsi="Arial" w:cs="Arial"/>
          <w:sz w:val="22"/>
          <w:szCs w:val="22"/>
        </w:rPr>
        <w:t xml:space="preserve">consumer </w:t>
      </w:r>
      <w:r w:rsidRPr="008707CF">
        <w:rPr>
          <w:rFonts w:ascii="Arial" w:hAnsi="Arial" w:cs="Arial"/>
          <w:sz w:val="22"/>
          <w:szCs w:val="22"/>
        </w:rPr>
        <w:t xml:space="preserve">attitudes, behaviors, and </w:t>
      </w:r>
      <w:r>
        <w:rPr>
          <w:rFonts w:ascii="Arial" w:hAnsi="Arial" w:cs="Arial"/>
          <w:sz w:val="22"/>
          <w:szCs w:val="22"/>
        </w:rPr>
        <w:t xml:space="preserve">consumption </w:t>
      </w:r>
      <w:r w:rsidRPr="008707CF">
        <w:rPr>
          <w:rFonts w:ascii="Arial" w:hAnsi="Arial" w:cs="Arial"/>
          <w:sz w:val="22"/>
          <w:szCs w:val="22"/>
        </w:rPr>
        <w:t>patterns</w:t>
      </w:r>
      <w:r>
        <w:rPr>
          <w:rFonts w:ascii="Arial" w:hAnsi="Arial" w:cs="Arial"/>
          <w:sz w:val="22"/>
          <w:szCs w:val="22"/>
        </w:rPr>
        <w:t>.</w:t>
      </w:r>
    </w:p>
    <w:p w14:paraId="0564CEBD" w14:textId="7C672C1A" w:rsidR="00256946" w:rsidRDefault="00256946" w:rsidP="00256946">
      <w:pPr>
        <w:spacing w:line="276" w:lineRule="auto"/>
        <w:jc w:val="both"/>
        <w:rPr>
          <w:rFonts w:ascii="Arial" w:hAnsi="Arial" w:cs="Arial"/>
          <w:sz w:val="22"/>
          <w:szCs w:val="22"/>
        </w:rPr>
      </w:pPr>
    </w:p>
    <w:p w14:paraId="733BD37A" w14:textId="7FEAA5BB" w:rsidR="00566E20" w:rsidRPr="007E5E75" w:rsidRDefault="00F45846" w:rsidP="00566E20">
      <w:pPr>
        <w:spacing w:line="276" w:lineRule="auto"/>
        <w:jc w:val="both"/>
        <w:rPr>
          <w:rFonts w:ascii="Arial" w:eastAsia="Times New Roman" w:hAnsi="Arial" w:cs="Arial"/>
          <w:sz w:val="22"/>
          <w:szCs w:val="22"/>
        </w:rPr>
      </w:pPr>
      <w:r>
        <w:rPr>
          <w:rFonts w:ascii="Arial" w:hAnsi="Arial" w:cs="Arial"/>
          <w:sz w:val="22"/>
          <w:szCs w:val="22"/>
        </w:rPr>
        <w:t xml:space="preserve">In </w:t>
      </w:r>
      <w:r w:rsidR="00CB4222">
        <w:rPr>
          <w:rFonts w:ascii="Arial" w:hAnsi="Arial" w:cs="Arial"/>
          <w:sz w:val="22"/>
          <w:szCs w:val="22"/>
        </w:rPr>
        <w:t xml:space="preserve">November 2019, </w:t>
      </w:r>
      <w:r w:rsidR="00CB4222">
        <w:rPr>
          <w:rFonts w:ascii="Arial" w:eastAsia="Times New Roman" w:hAnsi="Arial" w:cs="Arial"/>
          <w:sz w:val="22"/>
          <w:szCs w:val="22"/>
        </w:rPr>
        <w:t>two months before the COVID-19 outbreak</w:t>
      </w:r>
      <w:r>
        <w:rPr>
          <w:rFonts w:ascii="Arial" w:eastAsia="Times New Roman" w:hAnsi="Arial" w:cs="Arial"/>
          <w:sz w:val="22"/>
          <w:szCs w:val="22"/>
        </w:rPr>
        <w:t xml:space="preserve">, </w:t>
      </w:r>
      <w:r>
        <w:rPr>
          <w:rFonts w:ascii="Arial" w:hAnsi="Arial" w:cs="Arial"/>
          <w:sz w:val="22"/>
          <w:szCs w:val="22"/>
        </w:rPr>
        <w:t xml:space="preserve">AUB unveiled its own digital wallet, </w:t>
      </w:r>
      <w:proofErr w:type="spellStart"/>
      <w:r w:rsidRPr="00B00C13">
        <w:rPr>
          <w:rFonts w:ascii="Arial" w:eastAsia="Times New Roman" w:hAnsi="Arial" w:cs="Arial"/>
          <w:sz w:val="22"/>
          <w:szCs w:val="22"/>
        </w:rPr>
        <w:t>HelloMoney</w:t>
      </w:r>
      <w:proofErr w:type="spellEnd"/>
      <w:r w:rsidRPr="00B00C13">
        <w:rPr>
          <w:rFonts w:ascii="Arial" w:eastAsia="Times New Roman" w:hAnsi="Arial" w:cs="Arial"/>
          <w:sz w:val="22"/>
          <w:szCs w:val="22"/>
        </w:rPr>
        <w:t xml:space="preserve">, </w:t>
      </w:r>
      <w:r w:rsidR="00CB4222">
        <w:rPr>
          <w:rFonts w:ascii="Arial" w:eastAsia="Times New Roman" w:hAnsi="Arial" w:cs="Arial"/>
          <w:sz w:val="22"/>
          <w:szCs w:val="22"/>
        </w:rPr>
        <w:t xml:space="preserve">which enables </w:t>
      </w:r>
      <w:r w:rsidRPr="00B00C13">
        <w:rPr>
          <w:rFonts w:ascii="Arial" w:eastAsia="Times New Roman" w:hAnsi="Arial" w:cs="Arial"/>
          <w:sz w:val="22"/>
          <w:szCs w:val="22"/>
        </w:rPr>
        <w:t xml:space="preserve">account holders </w:t>
      </w:r>
      <w:r w:rsidR="00CB4222">
        <w:rPr>
          <w:rFonts w:ascii="Arial" w:eastAsia="Times New Roman" w:hAnsi="Arial" w:cs="Arial"/>
          <w:sz w:val="22"/>
          <w:szCs w:val="22"/>
        </w:rPr>
        <w:t xml:space="preserve">to </w:t>
      </w:r>
      <w:r w:rsidRPr="00B00C13">
        <w:rPr>
          <w:rFonts w:ascii="Arial" w:eastAsia="Times New Roman" w:hAnsi="Arial" w:cs="Arial"/>
          <w:sz w:val="22"/>
          <w:szCs w:val="22"/>
        </w:rPr>
        <w:t xml:space="preserve">perform various financial transactions </w:t>
      </w:r>
      <w:r w:rsidR="00CB4222">
        <w:rPr>
          <w:rFonts w:ascii="Arial" w:eastAsia="Times New Roman" w:hAnsi="Arial" w:cs="Arial"/>
          <w:sz w:val="22"/>
          <w:szCs w:val="22"/>
        </w:rPr>
        <w:t xml:space="preserve">such as </w:t>
      </w:r>
      <w:r w:rsidRPr="00B00C13">
        <w:rPr>
          <w:rFonts w:ascii="Arial" w:eastAsia="Times New Roman" w:hAnsi="Arial" w:cs="Arial"/>
          <w:sz w:val="22"/>
          <w:szCs w:val="22"/>
        </w:rPr>
        <w:t>fund transfe</w:t>
      </w:r>
      <w:r w:rsidRPr="007E5E75">
        <w:rPr>
          <w:rFonts w:ascii="Arial" w:eastAsia="Times New Roman" w:hAnsi="Arial" w:cs="Arial"/>
          <w:sz w:val="22"/>
          <w:szCs w:val="22"/>
        </w:rPr>
        <w:t xml:space="preserve">r to any bank account via </w:t>
      </w:r>
      <w:proofErr w:type="spellStart"/>
      <w:r w:rsidRPr="007E5E75">
        <w:rPr>
          <w:rFonts w:ascii="Arial" w:eastAsia="Times New Roman" w:hAnsi="Arial" w:cs="Arial"/>
          <w:sz w:val="22"/>
          <w:szCs w:val="22"/>
        </w:rPr>
        <w:t>InstaP</w:t>
      </w:r>
      <w:r w:rsidRPr="00B00C13">
        <w:rPr>
          <w:rFonts w:ascii="Arial" w:eastAsia="Times New Roman" w:hAnsi="Arial" w:cs="Arial"/>
          <w:sz w:val="22"/>
          <w:szCs w:val="22"/>
        </w:rPr>
        <w:t>ay</w:t>
      </w:r>
      <w:proofErr w:type="spellEnd"/>
      <w:r w:rsidRPr="00B00C13">
        <w:rPr>
          <w:rFonts w:ascii="Arial" w:eastAsia="Times New Roman" w:hAnsi="Arial" w:cs="Arial"/>
          <w:sz w:val="22"/>
          <w:szCs w:val="22"/>
        </w:rPr>
        <w:t>, bills</w:t>
      </w:r>
      <w:r w:rsidR="00CB4222">
        <w:rPr>
          <w:rFonts w:ascii="Arial" w:eastAsia="Times New Roman" w:hAnsi="Arial" w:cs="Arial"/>
          <w:sz w:val="22"/>
          <w:szCs w:val="22"/>
        </w:rPr>
        <w:t xml:space="preserve"> payment</w:t>
      </w:r>
      <w:r w:rsidRPr="00B00C13">
        <w:rPr>
          <w:rFonts w:ascii="Arial" w:eastAsia="Times New Roman" w:hAnsi="Arial" w:cs="Arial"/>
          <w:sz w:val="22"/>
          <w:szCs w:val="22"/>
        </w:rPr>
        <w:t xml:space="preserve">, prepaid mobile load, and </w:t>
      </w:r>
      <w:r w:rsidR="00CB4222">
        <w:rPr>
          <w:rFonts w:ascii="Arial" w:eastAsia="Times New Roman" w:hAnsi="Arial" w:cs="Arial"/>
          <w:sz w:val="22"/>
          <w:szCs w:val="22"/>
        </w:rPr>
        <w:t xml:space="preserve">remittance </w:t>
      </w:r>
      <w:r w:rsidRPr="00B00C13">
        <w:rPr>
          <w:rFonts w:ascii="Arial" w:eastAsia="Times New Roman" w:hAnsi="Arial" w:cs="Arial"/>
          <w:sz w:val="22"/>
          <w:szCs w:val="22"/>
        </w:rPr>
        <w:t xml:space="preserve">via </w:t>
      </w:r>
      <w:proofErr w:type="spellStart"/>
      <w:r w:rsidRPr="00B00C13">
        <w:rPr>
          <w:rFonts w:ascii="Arial" w:eastAsia="Times New Roman" w:hAnsi="Arial" w:cs="Arial"/>
          <w:sz w:val="22"/>
          <w:szCs w:val="22"/>
        </w:rPr>
        <w:t>Pera</w:t>
      </w:r>
      <w:proofErr w:type="spellEnd"/>
      <w:r w:rsidRPr="007E5E75">
        <w:rPr>
          <w:rFonts w:ascii="Arial" w:eastAsia="Times New Roman" w:hAnsi="Arial" w:cs="Arial"/>
          <w:sz w:val="22"/>
          <w:szCs w:val="22"/>
        </w:rPr>
        <w:t xml:space="preserve"> </w:t>
      </w:r>
      <w:proofErr w:type="spellStart"/>
      <w:r w:rsidRPr="00B00C13">
        <w:rPr>
          <w:rFonts w:ascii="Arial" w:eastAsia="Times New Roman" w:hAnsi="Arial" w:cs="Arial"/>
          <w:sz w:val="22"/>
          <w:szCs w:val="22"/>
        </w:rPr>
        <w:t>Padala</w:t>
      </w:r>
      <w:proofErr w:type="spellEnd"/>
      <w:r w:rsidRPr="00B00C13">
        <w:rPr>
          <w:rFonts w:ascii="Arial" w:eastAsia="Times New Roman" w:hAnsi="Arial" w:cs="Arial"/>
          <w:sz w:val="22"/>
          <w:szCs w:val="22"/>
        </w:rPr>
        <w:t xml:space="preserve"> to any accredited cash-out partner. </w:t>
      </w:r>
      <w:r w:rsidR="00566E20">
        <w:rPr>
          <w:rFonts w:ascii="Arial" w:eastAsia="Times New Roman" w:hAnsi="Arial" w:cs="Arial"/>
          <w:sz w:val="22"/>
          <w:szCs w:val="22"/>
        </w:rPr>
        <w:t>U</w:t>
      </w:r>
      <w:r w:rsidR="00566E20" w:rsidRPr="00B00C13">
        <w:rPr>
          <w:rFonts w:ascii="Arial" w:eastAsia="Times New Roman" w:hAnsi="Arial" w:cs="Arial"/>
          <w:sz w:val="22"/>
          <w:szCs w:val="22"/>
        </w:rPr>
        <w:t xml:space="preserve">sers </w:t>
      </w:r>
      <w:r w:rsidR="00566E20">
        <w:rPr>
          <w:rFonts w:ascii="Arial" w:eastAsia="Times New Roman" w:hAnsi="Arial" w:cs="Arial"/>
          <w:sz w:val="22"/>
          <w:szCs w:val="22"/>
        </w:rPr>
        <w:t xml:space="preserve">simply need to </w:t>
      </w:r>
      <w:r w:rsidR="00566E20" w:rsidRPr="00B00C13">
        <w:rPr>
          <w:rFonts w:ascii="Arial" w:eastAsia="Times New Roman" w:hAnsi="Arial" w:cs="Arial"/>
          <w:sz w:val="22"/>
          <w:szCs w:val="22"/>
        </w:rPr>
        <w:t>download</w:t>
      </w:r>
      <w:r w:rsidR="00566E20">
        <w:rPr>
          <w:rFonts w:ascii="Arial" w:eastAsia="Times New Roman" w:hAnsi="Arial" w:cs="Arial"/>
          <w:sz w:val="22"/>
          <w:szCs w:val="22"/>
        </w:rPr>
        <w:t xml:space="preserve"> the </w:t>
      </w:r>
      <w:proofErr w:type="spellStart"/>
      <w:r w:rsidR="00566E20">
        <w:rPr>
          <w:rFonts w:ascii="Arial" w:eastAsia="Times New Roman" w:hAnsi="Arial" w:cs="Arial"/>
          <w:sz w:val="22"/>
          <w:szCs w:val="22"/>
        </w:rPr>
        <w:t>HelloMoney</w:t>
      </w:r>
      <w:proofErr w:type="spellEnd"/>
      <w:r w:rsidR="00566E20">
        <w:rPr>
          <w:rFonts w:ascii="Arial" w:eastAsia="Times New Roman" w:hAnsi="Arial" w:cs="Arial"/>
          <w:sz w:val="22"/>
          <w:szCs w:val="22"/>
        </w:rPr>
        <w:t xml:space="preserve"> mobile app from </w:t>
      </w:r>
      <w:r w:rsidR="00566E20" w:rsidRPr="00B00C13">
        <w:rPr>
          <w:rFonts w:ascii="Arial" w:eastAsia="Times New Roman" w:hAnsi="Arial" w:cs="Arial"/>
          <w:sz w:val="22"/>
          <w:szCs w:val="22"/>
        </w:rPr>
        <w:t xml:space="preserve">Google </w:t>
      </w:r>
      <w:r w:rsidR="00566E20" w:rsidRPr="007E5E75">
        <w:rPr>
          <w:rFonts w:ascii="Arial" w:eastAsia="Times New Roman" w:hAnsi="Arial" w:cs="Arial"/>
          <w:sz w:val="22"/>
          <w:szCs w:val="22"/>
        </w:rPr>
        <w:t xml:space="preserve">Play Store, </w:t>
      </w:r>
      <w:r w:rsidR="00566E20" w:rsidRPr="00B00C13">
        <w:rPr>
          <w:rFonts w:ascii="Arial" w:eastAsia="Times New Roman" w:hAnsi="Arial" w:cs="Arial"/>
          <w:sz w:val="22"/>
          <w:szCs w:val="22"/>
        </w:rPr>
        <w:t>Apple App Store</w:t>
      </w:r>
      <w:r w:rsidR="00566E20">
        <w:rPr>
          <w:rFonts w:ascii="Arial" w:eastAsia="Times New Roman" w:hAnsi="Arial" w:cs="Arial"/>
          <w:sz w:val="22"/>
          <w:szCs w:val="22"/>
        </w:rPr>
        <w:t>,</w:t>
      </w:r>
      <w:r w:rsidR="00566E20" w:rsidRPr="007E5E75">
        <w:rPr>
          <w:rFonts w:ascii="Arial" w:eastAsia="Times New Roman" w:hAnsi="Arial" w:cs="Arial"/>
          <w:sz w:val="22"/>
          <w:szCs w:val="22"/>
        </w:rPr>
        <w:t xml:space="preserve"> and Huawei </w:t>
      </w:r>
      <w:proofErr w:type="spellStart"/>
      <w:r w:rsidR="00566E20" w:rsidRPr="007E5E75">
        <w:rPr>
          <w:rFonts w:ascii="Arial" w:eastAsia="Times New Roman" w:hAnsi="Arial" w:cs="Arial"/>
          <w:sz w:val="22"/>
          <w:szCs w:val="22"/>
        </w:rPr>
        <w:t>AppGallery</w:t>
      </w:r>
      <w:proofErr w:type="spellEnd"/>
      <w:r w:rsidR="00566E20">
        <w:rPr>
          <w:rFonts w:ascii="Arial" w:eastAsia="Times New Roman" w:hAnsi="Arial" w:cs="Arial"/>
          <w:sz w:val="22"/>
          <w:szCs w:val="22"/>
        </w:rPr>
        <w:t>.</w:t>
      </w:r>
    </w:p>
    <w:p w14:paraId="04390AA5" w14:textId="27A5D8E3" w:rsidR="00CB4222" w:rsidRDefault="00CB4222" w:rsidP="00F45846">
      <w:pPr>
        <w:spacing w:line="276" w:lineRule="auto"/>
        <w:jc w:val="both"/>
        <w:rPr>
          <w:rFonts w:ascii="Arial" w:eastAsia="Times New Roman" w:hAnsi="Arial" w:cs="Arial"/>
          <w:sz w:val="22"/>
          <w:szCs w:val="22"/>
        </w:rPr>
      </w:pPr>
    </w:p>
    <w:p w14:paraId="10D9FAF7" w14:textId="77777777" w:rsidR="00CB4222" w:rsidRDefault="00CB4222" w:rsidP="00CB4222">
      <w:pPr>
        <w:spacing w:line="276" w:lineRule="auto"/>
        <w:jc w:val="both"/>
        <w:rPr>
          <w:rFonts w:ascii="Arial" w:eastAsia="Times New Roman" w:hAnsi="Arial" w:cs="Arial"/>
          <w:sz w:val="22"/>
          <w:szCs w:val="22"/>
          <w:lang w:val="en-PH"/>
        </w:rPr>
      </w:pPr>
      <w:r>
        <w:rPr>
          <w:rFonts w:ascii="Arial" w:eastAsia="Times New Roman" w:hAnsi="Arial" w:cs="Arial"/>
          <w:sz w:val="22"/>
          <w:szCs w:val="22"/>
        </w:rPr>
        <w:t>A</w:t>
      </w:r>
      <w:r>
        <w:rPr>
          <w:rFonts w:ascii="Arial" w:eastAsia="Times New Roman" w:hAnsi="Arial" w:cs="Arial"/>
          <w:sz w:val="22"/>
          <w:szCs w:val="22"/>
        </w:rPr>
        <w:t>fter the country implemented an ECQ on March 15, 2020</w:t>
      </w:r>
      <w:r>
        <w:rPr>
          <w:rFonts w:ascii="Arial" w:eastAsia="Times New Roman" w:hAnsi="Arial" w:cs="Arial"/>
          <w:sz w:val="22"/>
          <w:szCs w:val="22"/>
        </w:rPr>
        <w:t xml:space="preserve">, AUB </w:t>
      </w:r>
      <w:r>
        <w:rPr>
          <w:rFonts w:ascii="Arial" w:eastAsia="Times New Roman" w:hAnsi="Arial" w:cs="Arial"/>
          <w:sz w:val="22"/>
          <w:szCs w:val="22"/>
        </w:rPr>
        <w:t xml:space="preserve">saw </w:t>
      </w:r>
      <w:r>
        <w:rPr>
          <w:rFonts w:ascii="Arial" w:eastAsia="Times New Roman" w:hAnsi="Arial" w:cs="Arial"/>
          <w:sz w:val="22"/>
          <w:szCs w:val="22"/>
        </w:rPr>
        <w:t xml:space="preserve">its </w:t>
      </w:r>
      <w:proofErr w:type="spellStart"/>
      <w:r>
        <w:rPr>
          <w:rFonts w:ascii="Arial" w:eastAsia="Times New Roman" w:hAnsi="Arial" w:cs="Arial"/>
          <w:sz w:val="22"/>
          <w:szCs w:val="22"/>
        </w:rPr>
        <w:t>HelloMoney</w:t>
      </w:r>
      <w:proofErr w:type="spellEnd"/>
      <w:r>
        <w:rPr>
          <w:rFonts w:ascii="Arial" w:eastAsia="Times New Roman" w:hAnsi="Arial" w:cs="Arial"/>
          <w:sz w:val="22"/>
          <w:szCs w:val="22"/>
        </w:rPr>
        <w:t xml:space="preserve"> </w:t>
      </w:r>
      <w:r>
        <w:rPr>
          <w:rFonts w:ascii="Arial" w:eastAsia="Times New Roman" w:hAnsi="Arial" w:cs="Arial"/>
          <w:sz w:val="22"/>
          <w:szCs w:val="22"/>
        </w:rPr>
        <w:t xml:space="preserve">transactions steadily surging even without spending on heavy advertising and promotions compared with competition. </w:t>
      </w:r>
      <w:r w:rsidRPr="00256946">
        <w:rPr>
          <w:rFonts w:ascii="Arial" w:eastAsia="Times New Roman" w:hAnsi="Arial" w:cs="Arial"/>
          <w:sz w:val="22"/>
          <w:szCs w:val="22"/>
          <w:lang w:val="en-PH"/>
        </w:rPr>
        <w:t xml:space="preserve">As of </w:t>
      </w:r>
      <w:r>
        <w:rPr>
          <w:rFonts w:ascii="Arial" w:eastAsia="Times New Roman" w:hAnsi="Arial" w:cs="Arial"/>
          <w:sz w:val="22"/>
          <w:szCs w:val="22"/>
          <w:lang w:val="en-PH"/>
        </w:rPr>
        <w:t>end-</w:t>
      </w:r>
      <w:r w:rsidRPr="00256946">
        <w:rPr>
          <w:rFonts w:ascii="Arial" w:eastAsia="Times New Roman" w:hAnsi="Arial" w:cs="Arial"/>
          <w:sz w:val="22"/>
          <w:szCs w:val="22"/>
          <w:lang w:val="en-PH"/>
        </w:rPr>
        <w:t xml:space="preserve">December 2020,  </w:t>
      </w:r>
      <w:proofErr w:type="spellStart"/>
      <w:r w:rsidRPr="00256946">
        <w:rPr>
          <w:rFonts w:ascii="Arial" w:eastAsia="Times New Roman" w:hAnsi="Arial" w:cs="Arial"/>
          <w:sz w:val="22"/>
          <w:szCs w:val="22"/>
          <w:lang w:val="en-PH"/>
        </w:rPr>
        <w:t>HelloMoney</w:t>
      </w:r>
      <w:proofErr w:type="spellEnd"/>
      <w:r w:rsidRPr="00256946">
        <w:rPr>
          <w:rFonts w:ascii="Arial" w:eastAsia="Times New Roman" w:hAnsi="Arial" w:cs="Arial"/>
          <w:sz w:val="22"/>
          <w:szCs w:val="22"/>
          <w:lang w:val="en-PH"/>
        </w:rPr>
        <w:t xml:space="preserve"> registration </w:t>
      </w:r>
      <w:r>
        <w:rPr>
          <w:rFonts w:ascii="Arial" w:eastAsia="Times New Roman" w:hAnsi="Arial" w:cs="Arial"/>
          <w:sz w:val="22"/>
          <w:szCs w:val="22"/>
          <w:lang w:val="en-PH"/>
        </w:rPr>
        <w:t xml:space="preserve">has already skyrocketed by </w:t>
      </w:r>
      <w:r w:rsidRPr="00256946">
        <w:rPr>
          <w:rFonts w:ascii="Arial" w:eastAsia="Times New Roman" w:hAnsi="Arial" w:cs="Arial"/>
          <w:sz w:val="22"/>
          <w:szCs w:val="22"/>
          <w:lang w:val="en-PH"/>
        </w:rPr>
        <w:t>2</w:t>
      </w:r>
      <w:r>
        <w:rPr>
          <w:rFonts w:ascii="Arial" w:eastAsia="Times New Roman" w:hAnsi="Arial" w:cs="Arial"/>
          <w:sz w:val="22"/>
          <w:szCs w:val="22"/>
          <w:lang w:val="en-PH"/>
        </w:rPr>
        <w:t>,</w:t>
      </w:r>
      <w:r w:rsidRPr="00256946">
        <w:rPr>
          <w:rFonts w:ascii="Arial" w:eastAsia="Times New Roman" w:hAnsi="Arial" w:cs="Arial"/>
          <w:sz w:val="22"/>
          <w:szCs w:val="22"/>
          <w:lang w:val="en-PH"/>
        </w:rPr>
        <w:t>000%</w:t>
      </w:r>
      <w:r>
        <w:rPr>
          <w:rFonts w:ascii="Arial" w:eastAsia="Times New Roman" w:hAnsi="Arial" w:cs="Arial"/>
          <w:sz w:val="22"/>
          <w:szCs w:val="22"/>
          <w:lang w:val="en-PH"/>
        </w:rPr>
        <w:t xml:space="preserve"> and the value of </w:t>
      </w:r>
      <w:r w:rsidRPr="00256946">
        <w:rPr>
          <w:rFonts w:ascii="Arial" w:eastAsia="Times New Roman" w:hAnsi="Arial" w:cs="Arial"/>
          <w:sz w:val="22"/>
          <w:szCs w:val="22"/>
          <w:lang w:val="en-PH"/>
        </w:rPr>
        <w:t>transaction</w:t>
      </w:r>
      <w:r>
        <w:rPr>
          <w:rFonts w:ascii="Arial" w:eastAsia="Times New Roman" w:hAnsi="Arial" w:cs="Arial"/>
          <w:sz w:val="22"/>
          <w:szCs w:val="22"/>
          <w:lang w:val="en-PH"/>
        </w:rPr>
        <w:t>s</w:t>
      </w:r>
      <w:r w:rsidRPr="00256946">
        <w:rPr>
          <w:rFonts w:ascii="Arial" w:eastAsia="Times New Roman" w:hAnsi="Arial" w:cs="Arial"/>
          <w:sz w:val="22"/>
          <w:szCs w:val="22"/>
          <w:lang w:val="en-PH"/>
        </w:rPr>
        <w:t xml:space="preserve"> </w:t>
      </w:r>
      <w:r>
        <w:rPr>
          <w:rFonts w:ascii="Arial" w:eastAsia="Times New Roman" w:hAnsi="Arial" w:cs="Arial"/>
          <w:sz w:val="22"/>
          <w:szCs w:val="22"/>
          <w:lang w:val="en-PH"/>
        </w:rPr>
        <w:t>has breached P7 billion</w:t>
      </w:r>
      <w:r w:rsidRPr="00256946">
        <w:rPr>
          <w:rFonts w:ascii="Arial" w:eastAsia="Times New Roman" w:hAnsi="Arial" w:cs="Arial"/>
          <w:sz w:val="22"/>
          <w:szCs w:val="22"/>
          <w:lang w:val="en-PH"/>
        </w:rPr>
        <w:t>.</w:t>
      </w:r>
      <w:r>
        <w:rPr>
          <w:rFonts w:ascii="Arial" w:eastAsia="Times New Roman" w:hAnsi="Arial" w:cs="Arial"/>
          <w:sz w:val="22"/>
          <w:szCs w:val="22"/>
          <w:lang w:val="en-PH"/>
        </w:rPr>
        <w:t xml:space="preserve"> </w:t>
      </w:r>
    </w:p>
    <w:p w14:paraId="0E55AD4A" w14:textId="77777777" w:rsidR="00CB4222" w:rsidRDefault="00CB4222" w:rsidP="00CB4222">
      <w:pPr>
        <w:spacing w:line="276" w:lineRule="auto"/>
        <w:jc w:val="both"/>
        <w:rPr>
          <w:rFonts w:ascii="Arial" w:eastAsia="Times New Roman" w:hAnsi="Arial" w:cs="Arial"/>
          <w:sz w:val="22"/>
          <w:szCs w:val="22"/>
          <w:lang w:val="en-PH"/>
        </w:rPr>
      </w:pPr>
    </w:p>
    <w:p w14:paraId="1ABC2A6E" w14:textId="6BB490B3" w:rsidR="00CB4222" w:rsidRPr="00CB4222" w:rsidRDefault="00CB4222" w:rsidP="00CB4222">
      <w:pPr>
        <w:spacing w:line="276" w:lineRule="auto"/>
        <w:jc w:val="both"/>
        <w:rPr>
          <w:rFonts w:ascii="Arial" w:hAnsi="Arial" w:cs="Arial"/>
          <w:sz w:val="22"/>
          <w:szCs w:val="22"/>
        </w:rPr>
      </w:pPr>
      <w:r>
        <w:rPr>
          <w:rFonts w:ascii="Arial" w:hAnsi="Arial" w:cs="Arial"/>
          <w:sz w:val="22"/>
          <w:szCs w:val="22"/>
        </w:rPr>
        <w:t xml:space="preserve">Recognizing that competition is intensifying, the bank has also been steadily upping the ante in its e-wallet offerings. Mobile app users can </w:t>
      </w:r>
      <w:r>
        <w:rPr>
          <w:rFonts w:ascii="Arial" w:hAnsi="Arial" w:cs="Arial"/>
          <w:sz w:val="22"/>
          <w:szCs w:val="22"/>
        </w:rPr>
        <w:t xml:space="preserve">maximize the benefits of their </w:t>
      </w:r>
      <w:proofErr w:type="spellStart"/>
      <w:r>
        <w:rPr>
          <w:rFonts w:ascii="Arial" w:hAnsi="Arial" w:cs="Arial"/>
          <w:sz w:val="22"/>
          <w:szCs w:val="22"/>
        </w:rPr>
        <w:t>HelloMoney</w:t>
      </w:r>
      <w:proofErr w:type="spellEnd"/>
      <w:r>
        <w:rPr>
          <w:rFonts w:ascii="Arial" w:hAnsi="Arial" w:cs="Arial"/>
          <w:sz w:val="22"/>
          <w:szCs w:val="22"/>
        </w:rPr>
        <w:t xml:space="preserve"> account</w:t>
      </w:r>
      <w:r>
        <w:rPr>
          <w:rFonts w:ascii="Arial" w:hAnsi="Arial" w:cs="Arial"/>
          <w:sz w:val="22"/>
          <w:szCs w:val="22"/>
        </w:rPr>
        <w:t xml:space="preserve"> as AUB is </w:t>
      </w:r>
      <w:r w:rsidRPr="007E5E75">
        <w:rPr>
          <w:rFonts w:ascii="Arial" w:hAnsi="Arial" w:cs="Arial"/>
          <w:sz w:val="22"/>
          <w:szCs w:val="22"/>
        </w:rPr>
        <w:t>extend</w:t>
      </w:r>
      <w:r>
        <w:rPr>
          <w:rFonts w:ascii="Arial" w:hAnsi="Arial" w:cs="Arial"/>
          <w:sz w:val="22"/>
          <w:szCs w:val="22"/>
        </w:rPr>
        <w:t xml:space="preserve">ing </w:t>
      </w:r>
      <w:r w:rsidRPr="007E5E75">
        <w:rPr>
          <w:rFonts w:ascii="Arial" w:hAnsi="Arial" w:cs="Arial"/>
          <w:sz w:val="22"/>
          <w:szCs w:val="22"/>
        </w:rPr>
        <w:t xml:space="preserve">its free fund transfers to other banks via </w:t>
      </w:r>
      <w:proofErr w:type="spellStart"/>
      <w:r w:rsidRPr="007E5E75">
        <w:rPr>
          <w:rFonts w:ascii="Arial" w:hAnsi="Arial" w:cs="Arial"/>
          <w:sz w:val="22"/>
          <w:szCs w:val="22"/>
        </w:rPr>
        <w:t>InstaPay</w:t>
      </w:r>
      <w:proofErr w:type="spellEnd"/>
      <w:r w:rsidRPr="007E5E75">
        <w:rPr>
          <w:rFonts w:ascii="Arial" w:hAnsi="Arial" w:cs="Arial"/>
          <w:sz w:val="22"/>
          <w:szCs w:val="22"/>
        </w:rPr>
        <w:t xml:space="preserve"> until December 31, 2021.</w:t>
      </w:r>
      <w:r>
        <w:rPr>
          <w:rFonts w:ascii="Arial" w:hAnsi="Arial" w:cs="Arial"/>
          <w:sz w:val="22"/>
          <w:szCs w:val="22"/>
        </w:rPr>
        <w:t xml:space="preserve"> </w:t>
      </w:r>
    </w:p>
    <w:p w14:paraId="3FB47C87" w14:textId="29B02C67" w:rsidR="00CB4222" w:rsidRDefault="00CB4222" w:rsidP="00CB4222">
      <w:pPr>
        <w:spacing w:line="276" w:lineRule="auto"/>
        <w:jc w:val="both"/>
        <w:rPr>
          <w:rFonts w:ascii="Arial" w:eastAsia="Times New Roman" w:hAnsi="Arial" w:cs="Arial"/>
          <w:sz w:val="22"/>
          <w:szCs w:val="22"/>
        </w:rPr>
      </w:pPr>
    </w:p>
    <w:p w14:paraId="43F3E9D3" w14:textId="69F7A729" w:rsidR="00BC30C7" w:rsidRPr="007E5E75" w:rsidRDefault="00BC30C7" w:rsidP="00BC30C7">
      <w:pPr>
        <w:spacing w:line="276" w:lineRule="auto"/>
        <w:jc w:val="both"/>
        <w:rPr>
          <w:rFonts w:ascii="Arial" w:eastAsia="Times New Roman" w:hAnsi="Arial" w:cs="Arial"/>
          <w:sz w:val="22"/>
          <w:szCs w:val="22"/>
        </w:rPr>
      </w:pPr>
      <w:r>
        <w:rPr>
          <w:rFonts w:ascii="Arial" w:eastAsia="Times New Roman" w:hAnsi="Arial" w:cs="Arial"/>
          <w:sz w:val="22"/>
          <w:szCs w:val="22"/>
        </w:rPr>
        <w:t xml:space="preserve">In addition to the free fund transfer, </w:t>
      </w:r>
      <w:proofErr w:type="spellStart"/>
      <w:r w:rsidRPr="00B00C13">
        <w:rPr>
          <w:rFonts w:ascii="Arial" w:eastAsia="Times New Roman" w:hAnsi="Arial" w:cs="Arial"/>
          <w:sz w:val="22"/>
          <w:szCs w:val="22"/>
        </w:rPr>
        <w:t>HelloMoney</w:t>
      </w:r>
      <w:proofErr w:type="spellEnd"/>
      <w:r w:rsidRPr="00B00C13">
        <w:rPr>
          <w:rFonts w:ascii="Arial" w:eastAsia="Times New Roman" w:hAnsi="Arial" w:cs="Arial"/>
          <w:sz w:val="22"/>
          <w:szCs w:val="22"/>
        </w:rPr>
        <w:t xml:space="preserve"> users </w:t>
      </w:r>
      <w:r>
        <w:rPr>
          <w:rFonts w:ascii="Arial" w:eastAsia="Times New Roman" w:hAnsi="Arial" w:cs="Arial"/>
          <w:sz w:val="22"/>
          <w:szCs w:val="22"/>
        </w:rPr>
        <w:t xml:space="preserve">can also get hold of cash when they </w:t>
      </w:r>
      <w:r w:rsidRPr="00B00C13">
        <w:rPr>
          <w:rFonts w:ascii="Arial" w:eastAsia="Times New Roman" w:hAnsi="Arial" w:cs="Arial"/>
          <w:sz w:val="22"/>
          <w:szCs w:val="22"/>
        </w:rPr>
        <w:t xml:space="preserve">avail of a </w:t>
      </w:r>
      <w:proofErr w:type="spellStart"/>
      <w:r w:rsidRPr="00B00C13">
        <w:rPr>
          <w:rFonts w:ascii="Arial" w:eastAsia="Times New Roman" w:hAnsi="Arial" w:cs="Arial"/>
          <w:sz w:val="22"/>
          <w:szCs w:val="22"/>
        </w:rPr>
        <w:t>HelloMoney</w:t>
      </w:r>
      <w:proofErr w:type="spellEnd"/>
      <w:r w:rsidRPr="00B00C13">
        <w:rPr>
          <w:rFonts w:ascii="Arial" w:eastAsia="Times New Roman" w:hAnsi="Arial" w:cs="Arial"/>
          <w:sz w:val="22"/>
          <w:szCs w:val="22"/>
        </w:rPr>
        <w:t xml:space="preserve"> ATM card </w:t>
      </w:r>
      <w:r>
        <w:rPr>
          <w:rFonts w:ascii="Arial" w:eastAsia="Times New Roman" w:hAnsi="Arial" w:cs="Arial"/>
          <w:sz w:val="22"/>
          <w:szCs w:val="22"/>
        </w:rPr>
        <w:t xml:space="preserve">that enables them to </w:t>
      </w:r>
      <w:r w:rsidRPr="00B00C13">
        <w:rPr>
          <w:rFonts w:ascii="Arial" w:eastAsia="Times New Roman" w:hAnsi="Arial" w:cs="Arial"/>
          <w:sz w:val="22"/>
          <w:szCs w:val="22"/>
        </w:rPr>
        <w:t>withdraw from over 20,000 ATMs</w:t>
      </w:r>
      <w:r>
        <w:rPr>
          <w:rFonts w:ascii="Arial" w:eastAsia="Times New Roman" w:hAnsi="Arial" w:cs="Arial"/>
          <w:sz w:val="22"/>
          <w:szCs w:val="22"/>
        </w:rPr>
        <w:t xml:space="preserve"> nationwide</w:t>
      </w:r>
      <w:r w:rsidRPr="00B00C13">
        <w:rPr>
          <w:rFonts w:ascii="Arial" w:eastAsia="Times New Roman" w:hAnsi="Arial" w:cs="Arial"/>
          <w:sz w:val="22"/>
          <w:szCs w:val="22"/>
        </w:rPr>
        <w:t xml:space="preserve"> and pay over the counter </w:t>
      </w:r>
      <w:r>
        <w:rPr>
          <w:rFonts w:ascii="Arial" w:eastAsia="Times New Roman" w:hAnsi="Arial" w:cs="Arial"/>
          <w:sz w:val="22"/>
          <w:szCs w:val="22"/>
        </w:rPr>
        <w:t xml:space="preserve">in </w:t>
      </w:r>
      <w:r w:rsidRPr="00B00C13">
        <w:rPr>
          <w:rFonts w:ascii="Arial" w:eastAsia="Times New Roman" w:hAnsi="Arial" w:cs="Arial"/>
          <w:sz w:val="22"/>
          <w:szCs w:val="22"/>
        </w:rPr>
        <w:t xml:space="preserve">over 200,000 </w:t>
      </w:r>
      <w:proofErr w:type="spellStart"/>
      <w:r w:rsidRPr="00B00C13">
        <w:rPr>
          <w:rFonts w:ascii="Arial" w:eastAsia="Times New Roman" w:hAnsi="Arial" w:cs="Arial"/>
          <w:sz w:val="22"/>
          <w:szCs w:val="22"/>
        </w:rPr>
        <w:t>Banc</w:t>
      </w:r>
      <w:r>
        <w:rPr>
          <w:rFonts w:ascii="Arial" w:eastAsia="Times New Roman" w:hAnsi="Arial" w:cs="Arial"/>
          <w:sz w:val="22"/>
          <w:szCs w:val="22"/>
        </w:rPr>
        <w:t>N</w:t>
      </w:r>
      <w:r w:rsidRPr="00B00C13">
        <w:rPr>
          <w:rFonts w:ascii="Arial" w:eastAsia="Times New Roman" w:hAnsi="Arial" w:cs="Arial"/>
          <w:sz w:val="22"/>
          <w:szCs w:val="22"/>
        </w:rPr>
        <w:t>et</w:t>
      </w:r>
      <w:proofErr w:type="spellEnd"/>
      <w:r w:rsidRPr="00B00C13">
        <w:rPr>
          <w:rFonts w:ascii="Arial" w:eastAsia="Times New Roman" w:hAnsi="Arial" w:cs="Arial"/>
          <w:sz w:val="22"/>
          <w:szCs w:val="22"/>
        </w:rPr>
        <w:t xml:space="preserve"> </w:t>
      </w:r>
      <w:r>
        <w:rPr>
          <w:rFonts w:ascii="Arial" w:eastAsia="Times New Roman" w:hAnsi="Arial" w:cs="Arial"/>
          <w:sz w:val="22"/>
          <w:szCs w:val="22"/>
        </w:rPr>
        <w:t>point-of-sale (</w:t>
      </w:r>
      <w:r w:rsidRPr="00B00C13">
        <w:rPr>
          <w:rFonts w:ascii="Arial" w:eastAsia="Times New Roman" w:hAnsi="Arial" w:cs="Arial"/>
          <w:sz w:val="22"/>
          <w:szCs w:val="22"/>
        </w:rPr>
        <w:t>POS</w:t>
      </w:r>
      <w:r>
        <w:rPr>
          <w:rFonts w:ascii="Arial" w:eastAsia="Times New Roman" w:hAnsi="Arial" w:cs="Arial"/>
          <w:sz w:val="22"/>
          <w:szCs w:val="22"/>
        </w:rPr>
        <w:t xml:space="preserve">) </w:t>
      </w:r>
      <w:r w:rsidRPr="00B00C13">
        <w:rPr>
          <w:rFonts w:ascii="Arial" w:eastAsia="Times New Roman" w:hAnsi="Arial" w:cs="Arial"/>
          <w:sz w:val="22"/>
          <w:szCs w:val="22"/>
        </w:rPr>
        <w:t>terminals nationwide.</w:t>
      </w:r>
      <w:r w:rsidRPr="007E5E75">
        <w:rPr>
          <w:rFonts w:ascii="Arial" w:eastAsia="Times New Roman" w:hAnsi="Arial" w:cs="Arial"/>
          <w:sz w:val="22"/>
          <w:szCs w:val="22"/>
        </w:rPr>
        <w:t xml:space="preserve"> </w:t>
      </w:r>
      <w:r>
        <w:rPr>
          <w:rFonts w:ascii="Arial" w:eastAsia="Times New Roman" w:hAnsi="Arial" w:cs="Arial"/>
          <w:sz w:val="22"/>
          <w:szCs w:val="22"/>
        </w:rPr>
        <w:t xml:space="preserve">The </w:t>
      </w:r>
      <w:proofErr w:type="spellStart"/>
      <w:r>
        <w:rPr>
          <w:rFonts w:ascii="Arial" w:eastAsia="Times New Roman" w:hAnsi="Arial" w:cs="Arial"/>
          <w:sz w:val="22"/>
          <w:szCs w:val="22"/>
        </w:rPr>
        <w:t>HelloMoney</w:t>
      </w:r>
      <w:proofErr w:type="spellEnd"/>
      <w:r>
        <w:rPr>
          <w:rFonts w:ascii="Arial" w:eastAsia="Times New Roman" w:hAnsi="Arial" w:cs="Arial"/>
          <w:sz w:val="22"/>
          <w:szCs w:val="22"/>
        </w:rPr>
        <w:t xml:space="preserve"> ATM card is linked to their e-wallet account and acts as a debit card.</w:t>
      </w:r>
      <w:r w:rsidR="00E313D9">
        <w:rPr>
          <w:rFonts w:ascii="Arial" w:eastAsia="Times New Roman" w:hAnsi="Arial" w:cs="Arial"/>
          <w:sz w:val="22"/>
          <w:szCs w:val="22"/>
        </w:rPr>
        <w:t xml:space="preserve"> </w:t>
      </w:r>
      <w:proofErr w:type="spellStart"/>
      <w:r w:rsidR="00E313D9">
        <w:rPr>
          <w:rFonts w:ascii="Arial" w:hAnsi="Arial" w:cs="Arial"/>
          <w:sz w:val="22"/>
          <w:szCs w:val="22"/>
        </w:rPr>
        <w:t>HelloMoney</w:t>
      </w:r>
      <w:proofErr w:type="spellEnd"/>
      <w:r w:rsidR="00E313D9">
        <w:rPr>
          <w:rFonts w:ascii="Arial" w:hAnsi="Arial" w:cs="Arial"/>
          <w:sz w:val="22"/>
          <w:szCs w:val="22"/>
        </w:rPr>
        <w:t xml:space="preserve"> also offers a channel for overseas Filipino workers or those working far from their homes to send money to their families as money can be loaded into the </w:t>
      </w:r>
      <w:proofErr w:type="spellStart"/>
      <w:r w:rsidR="00E313D9">
        <w:rPr>
          <w:rFonts w:ascii="Arial" w:hAnsi="Arial" w:cs="Arial"/>
          <w:sz w:val="22"/>
          <w:szCs w:val="22"/>
        </w:rPr>
        <w:t>HelloMoney</w:t>
      </w:r>
      <w:proofErr w:type="spellEnd"/>
      <w:r w:rsidR="00E313D9">
        <w:rPr>
          <w:rFonts w:ascii="Arial" w:hAnsi="Arial" w:cs="Arial"/>
          <w:sz w:val="22"/>
          <w:szCs w:val="22"/>
        </w:rPr>
        <w:t xml:space="preserve"> account </w:t>
      </w:r>
      <w:r w:rsidR="00E313D9" w:rsidRPr="00E313D9">
        <w:rPr>
          <w:rFonts w:ascii="Arial" w:hAnsi="Arial" w:cs="Arial"/>
          <w:sz w:val="22"/>
          <w:szCs w:val="22"/>
        </w:rPr>
        <w:t xml:space="preserve">via 7-Eleven and </w:t>
      </w:r>
      <w:proofErr w:type="spellStart"/>
      <w:r w:rsidR="00E313D9" w:rsidRPr="00E313D9">
        <w:rPr>
          <w:rFonts w:ascii="Arial" w:hAnsi="Arial" w:cs="Arial"/>
          <w:sz w:val="22"/>
          <w:szCs w:val="22"/>
        </w:rPr>
        <w:t>Pera</w:t>
      </w:r>
      <w:proofErr w:type="spellEnd"/>
      <w:r w:rsidR="00E313D9" w:rsidRPr="00E313D9">
        <w:rPr>
          <w:rFonts w:ascii="Arial" w:hAnsi="Arial" w:cs="Arial"/>
          <w:sz w:val="22"/>
          <w:szCs w:val="22"/>
        </w:rPr>
        <w:t xml:space="preserve"> </w:t>
      </w:r>
      <w:proofErr w:type="spellStart"/>
      <w:r w:rsidR="00E313D9" w:rsidRPr="00E313D9">
        <w:rPr>
          <w:rFonts w:ascii="Arial" w:hAnsi="Arial" w:cs="Arial"/>
          <w:sz w:val="22"/>
          <w:szCs w:val="22"/>
        </w:rPr>
        <w:t>Padala</w:t>
      </w:r>
      <w:proofErr w:type="spellEnd"/>
      <w:r w:rsidR="00E313D9">
        <w:rPr>
          <w:rFonts w:ascii="Arial" w:hAnsi="Arial" w:cs="Arial"/>
          <w:sz w:val="22"/>
          <w:szCs w:val="22"/>
        </w:rPr>
        <w:t xml:space="preserve"> remittance service</w:t>
      </w:r>
      <w:r w:rsidR="00E313D9" w:rsidRPr="00E313D9">
        <w:rPr>
          <w:rFonts w:ascii="Arial" w:hAnsi="Arial" w:cs="Arial"/>
          <w:sz w:val="22"/>
          <w:szCs w:val="22"/>
        </w:rPr>
        <w:t>.</w:t>
      </w:r>
    </w:p>
    <w:p w14:paraId="66A430E0" w14:textId="77777777" w:rsidR="00BC30C7" w:rsidRDefault="00BC30C7" w:rsidP="00CB4222">
      <w:pPr>
        <w:spacing w:line="276" w:lineRule="auto"/>
        <w:jc w:val="both"/>
        <w:rPr>
          <w:rFonts w:ascii="Arial" w:eastAsia="Times New Roman" w:hAnsi="Arial" w:cs="Arial"/>
          <w:sz w:val="22"/>
          <w:szCs w:val="22"/>
        </w:rPr>
      </w:pPr>
    </w:p>
    <w:p w14:paraId="7A18183E" w14:textId="2DC3D101" w:rsidR="00BC30C7" w:rsidRDefault="00BC30C7" w:rsidP="00CB4222">
      <w:pPr>
        <w:spacing w:line="276" w:lineRule="auto"/>
        <w:jc w:val="both"/>
        <w:rPr>
          <w:rFonts w:ascii="Arial" w:hAnsi="Arial" w:cs="Arial"/>
          <w:spacing w:val="-2"/>
          <w:sz w:val="22"/>
          <w:szCs w:val="22"/>
          <w:shd w:val="clear" w:color="auto" w:fill="FFFFFF"/>
        </w:rPr>
      </w:pPr>
      <w:r>
        <w:rPr>
          <w:rFonts w:ascii="Arial" w:hAnsi="Arial" w:cs="Arial"/>
          <w:sz w:val="22"/>
          <w:szCs w:val="22"/>
        </w:rPr>
        <w:t xml:space="preserve">Another unique feature of </w:t>
      </w:r>
      <w:proofErr w:type="spellStart"/>
      <w:r>
        <w:rPr>
          <w:rFonts w:ascii="Arial" w:hAnsi="Arial" w:cs="Arial"/>
          <w:sz w:val="22"/>
          <w:szCs w:val="22"/>
        </w:rPr>
        <w:t>HelloMoney</w:t>
      </w:r>
      <w:proofErr w:type="spellEnd"/>
      <w:r>
        <w:rPr>
          <w:rFonts w:ascii="Arial" w:hAnsi="Arial" w:cs="Arial"/>
          <w:sz w:val="22"/>
          <w:szCs w:val="22"/>
        </w:rPr>
        <w:t xml:space="preserve"> is </w:t>
      </w:r>
      <w:r w:rsidR="00E313D9">
        <w:rPr>
          <w:rFonts w:ascii="Arial" w:hAnsi="Arial" w:cs="Arial"/>
          <w:sz w:val="22"/>
          <w:szCs w:val="22"/>
        </w:rPr>
        <w:t xml:space="preserve">making </w:t>
      </w:r>
      <w:r w:rsidRPr="007E5E75">
        <w:rPr>
          <w:rFonts w:ascii="Arial" w:eastAsia="Times New Roman" w:hAnsi="Arial" w:cs="Arial"/>
          <w:sz w:val="22"/>
          <w:szCs w:val="22"/>
        </w:rPr>
        <w:t xml:space="preserve">contactless </w:t>
      </w:r>
      <w:r w:rsidRPr="00B00C13">
        <w:rPr>
          <w:rFonts w:ascii="Arial" w:eastAsia="Times New Roman" w:hAnsi="Arial" w:cs="Arial"/>
          <w:sz w:val="22"/>
          <w:szCs w:val="22"/>
        </w:rPr>
        <w:t xml:space="preserve">payments </w:t>
      </w:r>
      <w:r w:rsidR="00E313D9">
        <w:rPr>
          <w:rFonts w:ascii="Arial" w:eastAsia="Times New Roman" w:hAnsi="Arial" w:cs="Arial"/>
          <w:sz w:val="22"/>
          <w:szCs w:val="22"/>
        </w:rPr>
        <w:t xml:space="preserve">using QR. By </w:t>
      </w:r>
      <w:r>
        <w:rPr>
          <w:rFonts w:ascii="Arial" w:eastAsia="Times New Roman" w:hAnsi="Arial" w:cs="Arial"/>
          <w:sz w:val="22"/>
          <w:szCs w:val="22"/>
        </w:rPr>
        <w:t>simply showing the QR code on their mobile phone</w:t>
      </w:r>
      <w:r w:rsidR="00E313D9">
        <w:rPr>
          <w:rFonts w:ascii="Arial" w:eastAsia="Times New Roman" w:hAnsi="Arial" w:cs="Arial"/>
          <w:sz w:val="22"/>
          <w:szCs w:val="22"/>
        </w:rPr>
        <w:t xml:space="preserve">, </w:t>
      </w:r>
      <w:proofErr w:type="spellStart"/>
      <w:r w:rsidR="00E313D9">
        <w:rPr>
          <w:rFonts w:ascii="Arial" w:hAnsi="Arial" w:cs="Arial"/>
          <w:sz w:val="22"/>
          <w:szCs w:val="22"/>
        </w:rPr>
        <w:t>HelloMoney</w:t>
      </w:r>
      <w:proofErr w:type="spellEnd"/>
      <w:r w:rsidR="00E313D9">
        <w:rPr>
          <w:rFonts w:ascii="Arial" w:hAnsi="Arial" w:cs="Arial"/>
          <w:sz w:val="22"/>
          <w:szCs w:val="22"/>
        </w:rPr>
        <w:t xml:space="preserve"> </w:t>
      </w:r>
      <w:r w:rsidR="00E313D9">
        <w:rPr>
          <w:rFonts w:ascii="Arial" w:hAnsi="Arial" w:cs="Arial"/>
          <w:sz w:val="22"/>
          <w:szCs w:val="22"/>
        </w:rPr>
        <w:t xml:space="preserve">users can pay </w:t>
      </w:r>
      <w:r w:rsidR="00E313D9">
        <w:rPr>
          <w:rFonts w:ascii="Arial" w:eastAsia="Times New Roman" w:hAnsi="Arial" w:cs="Arial"/>
          <w:sz w:val="22"/>
          <w:szCs w:val="22"/>
        </w:rPr>
        <w:t xml:space="preserve">with their e-wallet in </w:t>
      </w:r>
      <w:r w:rsidR="00E313D9">
        <w:rPr>
          <w:rFonts w:ascii="Arial" w:eastAsia="Times New Roman" w:hAnsi="Arial" w:cs="Arial"/>
          <w:sz w:val="22"/>
          <w:szCs w:val="22"/>
        </w:rPr>
        <w:t xml:space="preserve">over 18,000 </w:t>
      </w:r>
      <w:r w:rsidR="00E313D9" w:rsidRPr="007E5E75">
        <w:rPr>
          <w:rFonts w:ascii="Arial" w:eastAsia="Times New Roman" w:hAnsi="Arial" w:cs="Arial"/>
          <w:sz w:val="22"/>
          <w:szCs w:val="22"/>
        </w:rPr>
        <w:t xml:space="preserve">accredited AUB </w:t>
      </w:r>
      <w:proofErr w:type="spellStart"/>
      <w:r w:rsidR="00E313D9" w:rsidRPr="007E5E75">
        <w:rPr>
          <w:rFonts w:ascii="Arial" w:eastAsia="Times New Roman" w:hAnsi="Arial" w:cs="Arial"/>
          <w:sz w:val="22"/>
          <w:szCs w:val="22"/>
        </w:rPr>
        <w:t>PayMate</w:t>
      </w:r>
      <w:proofErr w:type="spellEnd"/>
      <w:r w:rsidR="00E313D9" w:rsidRPr="007E5E75">
        <w:rPr>
          <w:rFonts w:ascii="Arial" w:eastAsia="Times New Roman" w:hAnsi="Arial" w:cs="Arial"/>
          <w:sz w:val="22"/>
          <w:szCs w:val="22"/>
        </w:rPr>
        <w:t xml:space="preserve"> merchants</w:t>
      </w:r>
      <w:r w:rsidR="00E313D9">
        <w:rPr>
          <w:rFonts w:ascii="Arial" w:hAnsi="Arial" w:cs="Arial"/>
          <w:sz w:val="22"/>
          <w:szCs w:val="22"/>
        </w:rPr>
        <w:t xml:space="preserve">. </w:t>
      </w:r>
      <w:r>
        <w:rPr>
          <w:rFonts w:ascii="Arial" w:eastAsia="Times New Roman" w:hAnsi="Arial" w:cs="Arial"/>
          <w:sz w:val="22"/>
          <w:szCs w:val="22"/>
        </w:rPr>
        <w:t xml:space="preserve">AUB </w:t>
      </w:r>
      <w:r w:rsidR="00E313D9">
        <w:rPr>
          <w:rFonts w:ascii="Arial" w:eastAsia="Times New Roman" w:hAnsi="Arial" w:cs="Arial"/>
          <w:sz w:val="22"/>
          <w:szCs w:val="22"/>
        </w:rPr>
        <w:t xml:space="preserve">is </w:t>
      </w:r>
      <w:r>
        <w:rPr>
          <w:rFonts w:ascii="Arial" w:eastAsia="Times New Roman" w:hAnsi="Arial" w:cs="Arial"/>
          <w:sz w:val="22"/>
          <w:szCs w:val="22"/>
        </w:rPr>
        <w:t xml:space="preserve">among the first banks to </w:t>
      </w:r>
      <w:r w:rsidRPr="007E5E75">
        <w:rPr>
          <w:rFonts w:ascii="Arial" w:eastAsia="Times New Roman" w:hAnsi="Arial" w:cs="Arial"/>
          <w:sz w:val="22"/>
          <w:szCs w:val="22"/>
        </w:rPr>
        <w:t>adopt</w:t>
      </w:r>
      <w:r>
        <w:rPr>
          <w:rFonts w:ascii="Arial" w:eastAsia="Times New Roman" w:hAnsi="Arial" w:cs="Arial"/>
          <w:sz w:val="22"/>
          <w:szCs w:val="22"/>
        </w:rPr>
        <w:t xml:space="preserve"> </w:t>
      </w:r>
      <w:r w:rsidRPr="007E5E75">
        <w:rPr>
          <w:rFonts w:ascii="Arial" w:eastAsia="Times New Roman" w:hAnsi="Arial" w:cs="Arial"/>
          <w:sz w:val="22"/>
          <w:szCs w:val="22"/>
        </w:rPr>
        <w:t xml:space="preserve">QR Ph, </w:t>
      </w:r>
      <w:r w:rsidRPr="007E5E75">
        <w:rPr>
          <w:rFonts w:ascii="Arial" w:hAnsi="Arial" w:cs="Arial"/>
          <w:sz w:val="22"/>
          <w:szCs w:val="22"/>
          <w:shd w:val="clear" w:color="auto" w:fill="FFFFFF"/>
        </w:rPr>
        <w:t xml:space="preserve">the </w:t>
      </w:r>
      <w:proofErr w:type="spellStart"/>
      <w:r w:rsidRPr="007E5E75">
        <w:rPr>
          <w:rFonts w:ascii="Arial" w:hAnsi="Arial" w:cs="Arial"/>
          <w:sz w:val="22"/>
          <w:szCs w:val="22"/>
          <w:shd w:val="clear" w:color="auto" w:fill="FFFFFF"/>
        </w:rPr>
        <w:t>Bangko</w:t>
      </w:r>
      <w:proofErr w:type="spellEnd"/>
      <w:r w:rsidRPr="007E5E75">
        <w:rPr>
          <w:rFonts w:ascii="Arial" w:hAnsi="Arial" w:cs="Arial"/>
          <w:sz w:val="22"/>
          <w:szCs w:val="22"/>
          <w:shd w:val="clear" w:color="auto" w:fill="FFFFFF"/>
        </w:rPr>
        <w:t xml:space="preserve"> </w:t>
      </w:r>
      <w:proofErr w:type="spellStart"/>
      <w:r w:rsidRPr="007E5E75">
        <w:rPr>
          <w:rFonts w:ascii="Arial" w:hAnsi="Arial" w:cs="Arial"/>
          <w:sz w:val="22"/>
          <w:szCs w:val="22"/>
          <w:shd w:val="clear" w:color="auto" w:fill="FFFFFF"/>
        </w:rPr>
        <w:t>Sentral</w:t>
      </w:r>
      <w:proofErr w:type="spellEnd"/>
      <w:r w:rsidRPr="007E5E75">
        <w:rPr>
          <w:rFonts w:ascii="Arial" w:hAnsi="Arial" w:cs="Arial"/>
          <w:sz w:val="22"/>
          <w:szCs w:val="22"/>
          <w:shd w:val="clear" w:color="auto" w:fill="FFFFFF"/>
        </w:rPr>
        <w:t xml:space="preserve"> ng </w:t>
      </w:r>
      <w:proofErr w:type="spellStart"/>
      <w:r w:rsidRPr="007E5E75">
        <w:rPr>
          <w:rFonts w:ascii="Arial" w:hAnsi="Arial" w:cs="Arial"/>
          <w:sz w:val="22"/>
          <w:szCs w:val="22"/>
          <w:shd w:val="clear" w:color="auto" w:fill="FFFFFF"/>
        </w:rPr>
        <w:t>Pilipinas</w:t>
      </w:r>
      <w:proofErr w:type="spellEnd"/>
      <w:r w:rsidRPr="007E5E75">
        <w:rPr>
          <w:rFonts w:ascii="Arial" w:hAnsi="Arial" w:cs="Arial"/>
          <w:sz w:val="22"/>
          <w:szCs w:val="22"/>
          <w:shd w:val="clear" w:color="auto" w:fill="FFFFFF"/>
        </w:rPr>
        <w:t xml:space="preserve">’ (BSP) national QR code standard which supports </w:t>
      </w:r>
      <w:r w:rsidRPr="007E5E75">
        <w:rPr>
          <w:rFonts w:ascii="Arial" w:hAnsi="Arial" w:cs="Arial"/>
          <w:spacing w:val="-2"/>
          <w:sz w:val="22"/>
          <w:szCs w:val="22"/>
          <w:shd w:val="clear" w:color="auto" w:fill="FFFFFF"/>
        </w:rPr>
        <w:t>interoperable digital fund transfers and payments</w:t>
      </w:r>
      <w:r w:rsidRPr="007E5E75">
        <w:rPr>
          <w:rFonts w:ascii="Arial" w:hAnsi="Arial" w:cs="Arial"/>
          <w:sz w:val="22"/>
          <w:szCs w:val="22"/>
          <w:shd w:val="clear" w:color="auto" w:fill="FFFFFF"/>
        </w:rPr>
        <w:t xml:space="preserve"> via a </w:t>
      </w:r>
      <w:r w:rsidRPr="007E5E75">
        <w:rPr>
          <w:rFonts w:ascii="Arial" w:hAnsi="Arial" w:cs="Arial"/>
          <w:spacing w:val="-2"/>
          <w:sz w:val="22"/>
          <w:szCs w:val="22"/>
          <w:shd w:val="clear" w:color="auto" w:fill="FFFFFF"/>
        </w:rPr>
        <w:t>unique QR Ph code.</w:t>
      </w:r>
    </w:p>
    <w:p w14:paraId="039C68AF" w14:textId="77777777" w:rsidR="00566E20" w:rsidRDefault="00BC30C7" w:rsidP="00F45846">
      <w:pPr>
        <w:spacing w:line="276" w:lineRule="auto"/>
        <w:jc w:val="both"/>
        <w:rPr>
          <w:rFonts w:ascii="Arial" w:eastAsia="Times New Roman" w:hAnsi="Arial" w:cs="Arial"/>
          <w:sz w:val="22"/>
          <w:szCs w:val="22"/>
        </w:rPr>
      </w:pPr>
      <w:r w:rsidRPr="007E5E75">
        <w:rPr>
          <w:rFonts w:ascii="Arial" w:hAnsi="Arial" w:cs="Arial"/>
          <w:sz w:val="22"/>
          <w:szCs w:val="22"/>
          <w:bdr w:val="none" w:sz="0" w:space="0" w:color="auto" w:frame="1"/>
        </w:rPr>
        <w:br/>
      </w:r>
    </w:p>
    <w:p w14:paraId="25838A92" w14:textId="77777777" w:rsidR="00566E20" w:rsidRDefault="00566E20" w:rsidP="00F45846">
      <w:pPr>
        <w:spacing w:line="276" w:lineRule="auto"/>
        <w:jc w:val="both"/>
        <w:rPr>
          <w:rFonts w:ascii="Arial" w:eastAsia="Times New Roman" w:hAnsi="Arial" w:cs="Arial"/>
          <w:sz w:val="22"/>
          <w:szCs w:val="22"/>
        </w:rPr>
      </w:pPr>
    </w:p>
    <w:p w14:paraId="217564BF" w14:textId="77777777" w:rsidR="00566E20" w:rsidRDefault="00566E20" w:rsidP="00F45846">
      <w:pPr>
        <w:spacing w:line="276" w:lineRule="auto"/>
        <w:jc w:val="both"/>
        <w:rPr>
          <w:rFonts w:ascii="Arial" w:eastAsia="Times New Roman" w:hAnsi="Arial" w:cs="Arial"/>
          <w:sz w:val="22"/>
          <w:szCs w:val="22"/>
        </w:rPr>
      </w:pPr>
    </w:p>
    <w:p w14:paraId="39E5EEEB" w14:textId="73205914" w:rsidR="001F06FD" w:rsidRDefault="00BC30C7" w:rsidP="00F45846">
      <w:pPr>
        <w:spacing w:line="276" w:lineRule="auto"/>
        <w:jc w:val="both"/>
        <w:rPr>
          <w:rFonts w:ascii="Arial" w:hAnsi="Arial" w:cs="Arial"/>
          <w:sz w:val="22"/>
          <w:szCs w:val="22"/>
        </w:rPr>
      </w:pPr>
      <w:r>
        <w:rPr>
          <w:rFonts w:ascii="Arial" w:eastAsia="Times New Roman" w:hAnsi="Arial" w:cs="Arial"/>
          <w:sz w:val="22"/>
          <w:szCs w:val="22"/>
        </w:rPr>
        <w:t xml:space="preserve">In </w:t>
      </w:r>
      <w:r w:rsidR="00E313D9">
        <w:rPr>
          <w:rFonts w:ascii="Arial" w:eastAsia="Times New Roman" w:hAnsi="Arial" w:cs="Arial"/>
          <w:sz w:val="22"/>
          <w:szCs w:val="22"/>
        </w:rPr>
        <w:t xml:space="preserve">May 2020, </w:t>
      </w:r>
      <w:r>
        <w:rPr>
          <w:rFonts w:ascii="Arial" w:eastAsia="Times New Roman" w:hAnsi="Arial" w:cs="Arial"/>
          <w:sz w:val="22"/>
          <w:szCs w:val="22"/>
        </w:rPr>
        <w:t xml:space="preserve">the same month it launched the QR payments feature, </w:t>
      </w:r>
      <w:r w:rsidR="00CB4222">
        <w:rPr>
          <w:rFonts w:ascii="Arial" w:hAnsi="Arial" w:cs="Arial"/>
          <w:sz w:val="22"/>
          <w:szCs w:val="22"/>
        </w:rPr>
        <w:t xml:space="preserve">AUB </w:t>
      </w:r>
      <w:r>
        <w:rPr>
          <w:rFonts w:ascii="Arial" w:hAnsi="Arial" w:cs="Arial"/>
          <w:sz w:val="22"/>
          <w:szCs w:val="22"/>
        </w:rPr>
        <w:t xml:space="preserve">also </w:t>
      </w:r>
      <w:r w:rsidR="00E313D9">
        <w:rPr>
          <w:rFonts w:ascii="Arial" w:hAnsi="Arial" w:cs="Arial"/>
          <w:sz w:val="22"/>
          <w:szCs w:val="22"/>
        </w:rPr>
        <w:t xml:space="preserve">rolled out </w:t>
      </w:r>
      <w:r w:rsidR="00CB4222" w:rsidRPr="007E5E75">
        <w:rPr>
          <w:rFonts w:ascii="Arial" w:eastAsia="Times New Roman" w:hAnsi="Arial" w:cs="Arial"/>
          <w:sz w:val="22"/>
          <w:szCs w:val="22"/>
        </w:rPr>
        <w:t>Hello Pag-</w:t>
      </w:r>
      <w:r w:rsidR="00E313D9">
        <w:rPr>
          <w:rFonts w:ascii="Arial" w:eastAsia="Times New Roman" w:hAnsi="Arial" w:cs="Arial"/>
          <w:sz w:val="22"/>
          <w:szCs w:val="22"/>
        </w:rPr>
        <w:t>IBIG</w:t>
      </w:r>
      <w:r>
        <w:rPr>
          <w:rFonts w:ascii="Arial" w:eastAsia="Times New Roman" w:hAnsi="Arial" w:cs="Arial"/>
          <w:sz w:val="22"/>
          <w:szCs w:val="22"/>
        </w:rPr>
        <w:t xml:space="preserve"> (</w:t>
      </w:r>
      <w:hyperlink r:id="rId6" w:history="1">
        <w:r w:rsidRPr="00C90A71">
          <w:rPr>
            <w:rStyle w:val="Hyperlink"/>
            <w:rFonts w:ascii="Arial" w:hAnsi="Arial" w:cs="Arial"/>
            <w:sz w:val="22"/>
            <w:szCs w:val="22"/>
          </w:rPr>
          <w:t>https://www.aub.com.ph/hellopagibig</w:t>
        </w:r>
      </w:hyperlink>
      <w:r>
        <w:rPr>
          <w:rFonts w:ascii="Arial" w:hAnsi="Arial" w:cs="Arial"/>
          <w:sz w:val="22"/>
          <w:szCs w:val="22"/>
        </w:rPr>
        <w:t xml:space="preserve">). </w:t>
      </w:r>
      <w:r w:rsidR="00E313D9">
        <w:rPr>
          <w:rFonts w:ascii="Arial" w:hAnsi="Arial" w:cs="Arial"/>
          <w:sz w:val="22"/>
          <w:szCs w:val="22"/>
        </w:rPr>
        <w:t>As the</w:t>
      </w:r>
      <w:r w:rsidR="00E313D9" w:rsidRPr="00E313D9">
        <w:rPr>
          <w:rFonts w:ascii="Arial" w:hAnsi="Arial" w:cs="Arial"/>
          <w:sz w:val="22"/>
          <w:szCs w:val="22"/>
        </w:rPr>
        <w:t xml:space="preserve"> companion mobile app to the Pag-IBIG Loyalty Card Plus</w:t>
      </w:r>
      <w:r w:rsidR="00E313D9">
        <w:rPr>
          <w:rFonts w:ascii="Arial" w:hAnsi="Arial" w:cs="Arial"/>
          <w:sz w:val="22"/>
          <w:szCs w:val="22"/>
        </w:rPr>
        <w:t>, Hello Pag-IBIG</w:t>
      </w:r>
      <w:r w:rsidR="00E313D9" w:rsidRPr="00E313D9">
        <w:rPr>
          <w:rFonts w:ascii="Arial" w:hAnsi="Arial" w:cs="Arial"/>
          <w:sz w:val="22"/>
          <w:szCs w:val="22"/>
        </w:rPr>
        <w:t xml:space="preserve"> </w:t>
      </w:r>
      <w:r w:rsidR="00E313D9">
        <w:rPr>
          <w:rFonts w:ascii="Arial" w:hAnsi="Arial" w:cs="Arial"/>
          <w:sz w:val="22"/>
          <w:szCs w:val="22"/>
        </w:rPr>
        <w:t xml:space="preserve">allows </w:t>
      </w:r>
      <w:r w:rsidR="00E313D9" w:rsidRPr="00E313D9">
        <w:rPr>
          <w:rFonts w:ascii="Arial" w:hAnsi="Arial" w:cs="Arial"/>
          <w:sz w:val="22"/>
          <w:szCs w:val="22"/>
        </w:rPr>
        <w:t xml:space="preserve">cardholders </w:t>
      </w:r>
      <w:r w:rsidR="00E313D9">
        <w:rPr>
          <w:rFonts w:ascii="Arial" w:hAnsi="Arial" w:cs="Arial"/>
          <w:sz w:val="22"/>
          <w:szCs w:val="22"/>
        </w:rPr>
        <w:t xml:space="preserve">to </w:t>
      </w:r>
      <w:r w:rsidR="00E313D9" w:rsidRPr="00E313D9">
        <w:rPr>
          <w:rFonts w:ascii="Arial" w:hAnsi="Arial" w:cs="Arial"/>
          <w:sz w:val="22"/>
          <w:szCs w:val="22"/>
        </w:rPr>
        <w:t xml:space="preserve">manage their </w:t>
      </w:r>
      <w:r w:rsidR="00E313D9">
        <w:rPr>
          <w:rFonts w:ascii="Arial" w:hAnsi="Arial" w:cs="Arial"/>
          <w:sz w:val="22"/>
          <w:szCs w:val="22"/>
        </w:rPr>
        <w:t xml:space="preserve">Pag-IBIG Fund </w:t>
      </w:r>
      <w:r w:rsidR="00E313D9" w:rsidRPr="00E313D9">
        <w:rPr>
          <w:rFonts w:ascii="Arial" w:hAnsi="Arial" w:cs="Arial"/>
          <w:sz w:val="22"/>
          <w:szCs w:val="22"/>
        </w:rPr>
        <w:t xml:space="preserve">account and perform banking transactions. </w:t>
      </w:r>
      <w:r w:rsidR="00E313D9">
        <w:rPr>
          <w:rFonts w:ascii="Arial" w:hAnsi="Arial" w:cs="Arial"/>
          <w:sz w:val="22"/>
          <w:szCs w:val="22"/>
        </w:rPr>
        <w:t xml:space="preserve">This includes Pag-IBIG Fund’s millions of members who are considered “unbanked” or without accounts in formal banking channels. </w:t>
      </w:r>
    </w:p>
    <w:p w14:paraId="3B0648A1" w14:textId="7B1D25C5" w:rsidR="00AC36FA" w:rsidRDefault="00AC36FA" w:rsidP="00F45846">
      <w:pPr>
        <w:spacing w:line="276" w:lineRule="auto"/>
        <w:jc w:val="both"/>
        <w:rPr>
          <w:rFonts w:ascii="Arial" w:hAnsi="Arial" w:cs="Arial"/>
          <w:sz w:val="22"/>
          <w:szCs w:val="22"/>
        </w:rPr>
      </w:pPr>
    </w:p>
    <w:p w14:paraId="283EFC3E" w14:textId="0DD5FF09" w:rsidR="00AC36FA" w:rsidRDefault="00AC36FA" w:rsidP="00AC36FA">
      <w:pPr>
        <w:spacing w:line="276" w:lineRule="auto"/>
        <w:rPr>
          <w:rFonts w:ascii="Arial" w:hAnsi="Arial" w:cs="Arial"/>
          <w:sz w:val="22"/>
          <w:szCs w:val="22"/>
        </w:rPr>
      </w:pPr>
      <w:r>
        <w:rPr>
          <w:rFonts w:ascii="Arial" w:hAnsi="Arial" w:cs="Arial"/>
          <w:sz w:val="22"/>
          <w:szCs w:val="22"/>
        </w:rPr>
        <w:t xml:space="preserve">Last February, AUB added another </w:t>
      </w:r>
      <w:r w:rsidRPr="00AC36FA">
        <w:rPr>
          <w:rFonts w:ascii="Arial" w:hAnsi="Arial" w:cs="Arial"/>
          <w:sz w:val="22"/>
          <w:szCs w:val="22"/>
        </w:rPr>
        <w:t xml:space="preserve">feature </w:t>
      </w:r>
      <w:r>
        <w:rPr>
          <w:rFonts w:ascii="Arial" w:hAnsi="Arial" w:cs="Arial"/>
          <w:sz w:val="22"/>
          <w:szCs w:val="22"/>
        </w:rPr>
        <w:t xml:space="preserve">to </w:t>
      </w:r>
      <w:r w:rsidRPr="00AC36FA">
        <w:rPr>
          <w:rFonts w:ascii="Arial" w:hAnsi="Arial" w:cs="Arial"/>
          <w:sz w:val="22"/>
          <w:szCs w:val="22"/>
        </w:rPr>
        <w:t xml:space="preserve">the </w:t>
      </w:r>
      <w:proofErr w:type="spellStart"/>
      <w:r w:rsidRPr="00AC36FA">
        <w:rPr>
          <w:rFonts w:ascii="Arial" w:hAnsi="Arial" w:cs="Arial"/>
          <w:sz w:val="22"/>
          <w:szCs w:val="22"/>
        </w:rPr>
        <w:t>HelloMoney</w:t>
      </w:r>
      <w:proofErr w:type="spellEnd"/>
      <w:r w:rsidRPr="00AC36FA">
        <w:rPr>
          <w:rFonts w:ascii="Arial" w:hAnsi="Arial" w:cs="Arial"/>
          <w:sz w:val="22"/>
          <w:szCs w:val="22"/>
        </w:rPr>
        <w:t xml:space="preserve"> app</w:t>
      </w:r>
      <w:r>
        <w:rPr>
          <w:rFonts w:ascii="Arial" w:hAnsi="Arial" w:cs="Arial"/>
          <w:sz w:val="22"/>
          <w:szCs w:val="22"/>
        </w:rPr>
        <w:t>:</w:t>
      </w:r>
      <w:r w:rsidRPr="00AC36FA">
        <w:rPr>
          <w:rFonts w:ascii="Arial" w:hAnsi="Arial" w:cs="Arial"/>
          <w:sz w:val="22"/>
          <w:szCs w:val="22"/>
        </w:rPr>
        <w:t xml:space="preserve"> the </w:t>
      </w:r>
      <w:proofErr w:type="spellStart"/>
      <w:r w:rsidRPr="00AC36FA">
        <w:rPr>
          <w:rFonts w:ascii="Arial" w:hAnsi="Arial" w:cs="Arial"/>
          <w:sz w:val="22"/>
          <w:szCs w:val="22"/>
        </w:rPr>
        <w:t>HelloMoney</w:t>
      </w:r>
      <w:proofErr w:type="spellEnd"/>
      <w:r w:rsidRPr="00AC36FA">
        <w:rPr>
          <w:rFonts w:ascii="Arial" w:hAnsi="Arial" w:cs="Arial"/>
          <w:sz w:val="22"/>
          <w:szCs w:val="22"/>
        </w:rPr>
        <w:t xml:space="preserve"> Mastercard</w:t>
      </w:r>
      <w:r>
        <w:rPr>
          <w:rFonts w:ascii="Arial" w:hAnsi="Arial" w:cs="Arial"/>
          <w:sz w:val="22"/>
          <w:szCs w:val="22"/>
        </w:rPr>
        <w:t xml:space="preserve">. For as low as </w:t>
      </w:r>
      <w:r w:rsidRPr="00AC36FA">
        <w:rPr>
          <w:rFonts w:ascii="Arial" w:hAnsi="Arial" w:cs="Arial"/>
          <w:sz w:val="22"/>
          <w:szCs w:val="22"/>
        </w:rPr>
        <w:t xml:space="preserve">P100 </w:t>
      </w:r>
      <w:r>
        <w:rPr>
          <w:rFonts w:ascii="Arial" w:hAnsi="Arial" w:cs="Arial"/>
          <w:sz w:val="22"/>
          <w:szCs w:val="22"/>
        </w:rPr>
        <w:t xml:space="preserve">in </w:t>
      </w:r>
      <w:r w:rsidRPr="00AC36FA">
        <w:rPr>
          <w:rFonts w:ascii="Arial" w:hAnsi="Arial" w:cs="Arial"/>
          <w:sz w:val="22"/>
          <w:szCs w:val="22"/>
        </w:rPr>
        <w:t xml:space="preserve">annual </w:t>
      </w:r>
      <w:r>
        <w:rPr>
          <w:rFonts w:ascii="Arial" w:hAnsi="Arial" w:cs="Arial"/>
          <w:sz w:val="22"/>
          <w:szCs w:val="22"/>
        </w:rPr>
        <w:t xml:space="preserve">subscription </w:t>
      </w:r>
      <w:r w:rsidRPr="00AC36FA">
        <w:rPr>
          <w:rFonts w:ascii="Arial" w:hAnsi="Arial" w:cs="Arial"/>
          <w:sz w:val="22"/>
          <w:szCs w:val="22"/>
        </w:rPr>
        <w:t>fee</w:t>
      </w:r>
      <w:r>
        <w:rPr>
          <w:rFonts w:ascii="Arial" w:hAnsi="Arial" w:cs="Arial"/>
          <w:sz w:val="22"/>
          <w:szCs w:val="22"/>
        </w:rPr>
        <w:t xml:space="preserve">, </w:t>
      </w:r>
      <w:proofErr w:type="spellStart"/>
      <w:r>
        <w:rPr>
          <w:rFonts w:ascii="Arial" w:hAnsi="Arial" w:cs="Arial"/>
          <w:sz w:val="22"/>
          <w:szCs w:val="22"/>
        </w:rPr>
        <w:t>HelloMoney</w:t>
      </w:r>
      <w:proofErr w:type="spellEnd"/>
      <w:r>
        <w:rPr>
          <w:rFonts w:ascii="Arial" w:hAnsi="Arial" w:cs="Arial"/>
          <w:sz w:val="22"/>
          <w:szCs w:val="22"/>
        </w:rPr>
        <w:t xml:space="preserve"> users can </w:t>
      </w:r>
      <w:r w:rsidRPr="00AC36FA">
        <w:rPr>
          <w:rFonts w:ascii="Arial" w:hAnsi="Arial" w:cs="Arial"/>
          <w:sz w:val="22"/>
          <w:szCs w:val="22"/>
        </w:rPr>
        <w:t xml:space="preserve">use the virtual card to shop online. </w:t>
      </w:r>
      <w:r>
        <w:rPr>
          <w:rFonts w:ascii="Arial" w:hAnsi="Arial" w:cs="Arial"/>
          <w:sz w:val="22"/>
          <w:szCs w:val="22"/>
        </w:rPr>
        <w:t xml:space="preserve">The virtual card </w:t>
      </w:r>
      <w:r w:rsidRPr="00AC36FA">
        <w:rPr>
          <w:rFonts w:ascii="Arial" w:hAnsi="Arial" w:cs="Arial"/>
          <w:sz w:val="22"/>
          <w:szCs w:val="22"/>
        </w:rPr>
        <w:t xml:space="preserve">has a unique dynamic CVV which changes </w:t>
      </w:r>
      <w:r>
        <w:rPr>
          <w:rFonts w:ascii="Arial" w:hAnsi="Arial" w:cs="Arial"/>
          <w:sz w:val="22"/>
          <w:szCs w:val="22"/>
        </w:rPr>
        <w:t xml:space="preserve">every time a </w:t>
      </w:r>
      <w:r w:rsidRPr="00AC36FA">
        <w:rPr>
          <w:rFonts w:ascii="Arial" w:hAnsi="Arial" w:cs="Arial"/>
          <w:sz w:val="22"/>
          <w:szCs w:val="22"/>
        </w:rPr>
        <w:t xml:space="preserve">transaction </w:t>
      </w:r>
      <w:r>
        <w:rPr>
          <w:rFonts w:ascii="Arial" w:hAnsi="Arial" w:cs="Arial"/>
          <w:sz w:val="22"/>
          <w:szCs w:val="22"/>
        </w:rPr>
        <w:t xml:space="preserve">is made </w:t>
      </w:r>
      <w:r w:rsidRPr="00AC36FA">
        <w:rPr>
          <w:rFonts w:ascii="Arial" w:hAnsi="Arial" w:cs="Arial"/>
          <w:sz w:val="22"/>
          <w:szCs w:val="22"/>
        </w:rPr>
        <w:t xml:space="preserve">for </w:t>
      </w:r>
      <w:r>
        <w:rPr>
          <w:rFonts w:ascii="Arial" w:hAnsi="Arial" w:cs="Arial"/>
          <w:sz w:val="22"/>
          <w:szCs w:val="22"/>
        </w:rPr>
        <w:t xml:space="preserve">added </w:t>
      </w:r>
      <w:r w:rsidRPr="00AC36FA">
        <w:rPr>
          <w:rFonts w:ascii="Arial" w:hAnsi="Arial" w:cs="Arial"/>
          <w:sz w:val="22"/>
          <w:szCs w:val="22"/>
        </w:rPr>
        <w:t>security</w:t>
      </w:r>
      <w:r>
        <w:rPr>
          <w:rFonts w:ascii="Arial" w:hAnsi="Arial" w:cs="Arial"/>
          <w:sz w:val="22"/>
          <w:szCs w:val="22"/>
        </w:rPr>
        <w:t xml:space="preserve">. </w:t>
      </w:r>
      <w:bookmarkStart w:id="0" w:name="_GoBack"/>
      <w:bookmarkEnd w:id="0"/>
    </w:p>
    <w:p w14:paraId="66B66FA2" w14:textId="77777777" w:rsidR="001F06FD" w:rsidRDefault="001F06FD" w:rsidP="00F45846">
      <w:pPr>
        <w:spacing w:line="276" w:lineRule="auto"/>
        <w:jc w:val="both"/>
        <w:rPr>
          <w:rFonts w:ascii="Arial" w:hAnsi="Arial" w:cs="Arial"/>
          <w:sz w:val="22"/>
          <w:szCs w:val="22"/>
        </w:rPr>
      </w:pPr>
    </w:p>
    <w:p w14:paraId="3200125A" w14:textId="76A0AD03" w:rsidR="001F06FD" w:rsidRDefault="001F06FD" w:rsidP="00566E20">
      <w:pPr>
        <w:spacing w:line="276" w:lineRule="auto"/>
        <w:rPr>
          <w:rFonts w:ascii="Arial" w:eastAsia="Times New Roman" w:hAnsi="Arial" w:cs="Arial"/>
          <w:sz w:val="22"/>
          <w:szCs w:val="22"/>
        </w:rPr>
      </w:pPr>
      <w:r>
        <w:rPr>
          <w:rFonts w:ascii="Arial" w:eastAsia="Times New Roman" w:hAnsi="Arial" w:cs="Arial"/>
          <w:sz w:val="22"/>
          <w:szCs w:val="22"/>
        </w:rPr>
        <w:t xml:space="preserve">To remain competitive in the e-wallet race, AUB will continue to </w:t>
      </w:r>
      <w:r w:rsidR="00566E20">
        <w:rPr>
          <w:rFonts w:ascii="Arial" w:eastAsia="Times New Roman" w:hAnsi="Arial" w:cs="Arial"/>
          <w:sz w:val="22"/>
          <w:szCs w:val="22"/>
        </w:rPr>
        <w:t xml:space="preserve">make </w:t>
      </w:r>
      <w:proofErr w:type="spellStart"/>
      <w:r w:rsidR="00566E20">
        <w:rPr>
          <w:rFonts w:ascii="Arial" w:eastAsia="Times New Roman" w:hAnsi="Arial" w:cs="Arial"/>
          <w:sz w:val="22"/>
          <w:szCs w:val="22"/>
        </w:rPr>
        <w:t>HelloMoney</w:t>
      </w:r>
      <w:proofErr w:type="spellEnd"/>
      <w:r w:rsidR="00566E20">
        <w:rPr>
          <w:rFonts w:ascii="Arial" w:eastAsia="Times New Roman" w:hAnsi="Arial" w:cs="Arial"/>
          <w:sz w:val="22"/>
          <w:szCs w:val="22"/>
        </w:rPr>
        <w:t xml:space="preserve"> robust with </w:t>
      </w:r>
      <w:r w:rsidRPr="007E5E75">
        <w:rPr>
          <w:rFonts w:ascii="Arial" w:eastAsia="Times New Roman" w:hAnsi="Arial" w:cs="Arial"/>
          <w:sz w:val="22"/>
          <w:szCs w:val="22"/>
        </w:rPr>
        <w:t>new</w:t>
      </w:r>
      <w:r w:rsidR="00566E20">
        <w:rPr>
          <w:rFonts w:ascii="Arial" w:eastAsia="Times New Roman" w:hAnsi="Arial" w:cs="Arial"/>
          <w:sz w:val="22"/>
          <w:szCs w:val="22"/>
        </w:rPr>
        <w:t xml:space="preserve"> and exciting </w:t>
      </w:r>
      <w:r w:rsidRPr="007E5E75">
        <w:rPr>
          <w:rFonts w:ascii="Arial" w:eastAsia="Times New Roman" w:hAnsi="Arial" w:cs="Arial"/>
          <w:sz w:val="22"/>
          <w:szCs w:val="22"/>
        </w:rPr>
        <w:t xml:space="preserve">features </w:t>
      </w:r>
      <w:r w:rsidR="00700416">
        <w:rPr>
          <w:rFonts w:ascii="Arial" w:eastAsia="Times New Roman" w:hAnsi="Arial" w:cs="Arial"/>
          <w:sz w:val="22"/>
          <w:szCs w:val="22"/>
        </w:rPr>
        <w:t xml:space="preserve">so </w:t>
      </w:r>
      <w:r w:rsidR="00566E20">
        <w:rPr>
          <w:rFonts w:ascii="Arial" w:eastAsia="Times New Roman" w:hAnsi="Arial" w:cs="Arial"/>
          <w:sz w:val="22"/>
          <w:szCs w:val="22"/>
        </w:rPr>
        <w:t xml:space="preserve">user experience </w:t>
      </w:r>
      <w:r w:rsidR="00700416">
        <w:rPr>
          <w:rFonts w:ascii="Arial" w:eastAsia="Times New Roman" w:hAnsi="Arial" w:cs="Arial"/>
          <w:sz w:val="22"/>
          <w:szCs w:val="22"/>
        </w:rPr>
        <w:t xml:space="preserve">will be </w:t>
      </w:r>
      <w:r w:rsidR="00566E20">
        <w:rPr>
          <w:rFonts w:ascii="Arial" w:eastAsia="Times New Roman" w:hAnsi="Arial" w:cs="Arial"/>
          <w:sz w:val="22"/>
          <w:szCs w:val="22"/>
        </w:rPr>
        <w:t>more convenient and seamless. Despite the impact of the global pandemic on the economy and its clients, the bank continues to increase its IT spending, particularly on data security and capacity.</w:t>
      </w:r>
    </w:p>
    <w:p w14:paraId="068EDAC9" w14:textId="316BF729" w:rsidR="00566E20" w:rsidRDefault="00566E20" w:rsidP="00566E20">
      <w:pPr>
        <w:spacing w:line="276" w:lineRule="auto"/>
        <w:rPr>
          <w:rFonts w:ascii="Arial" w:eastAsia="Times New Roman" w:hAnsi="Arial" w:cs="Arial"/>
          <w:sz w:val="22"/>
          <w:szCs w:val="22"/>
        </w:rPr>
      </w:pPr>
    </w:p>
    <w:p w14:paraId="15F5A4D5" w14:textId="1AF63D8F" w:rsidR="00566E20" w:rsidRPr="007E5E75" w:rsidRDefault="00566E20" w:rsidP="00566E20">
      <w:pPr>
        <w:spacing w:line="276" w:lineRule="auto"/>
        <w:rPr>
          <w:rFonts w:ascii="Arial" w:hAnsi="Arial" w:cs="Arial"/>
          <w:sz w:val="22"/>
          <w:szCs w:val="22"/>
        </w:rPr>
      </w:pPr>
      <w:r>
        <w:rPr>
          <w:rFonts w:ascii="Arial" w:eastAsia="Times New Roman" w:hAnsi="Arial" w:cs="Arial"/>
          <w:sz w:val="22"/>
          <w:szCs w:val="22"/>
        </w:rPr>
        <w:t xml:space="preserve">“We want to make sure that when more users open a </w:t>
      </w:r>
      <w:proofErr w:type="spellStart"/>
      <w:r>
        <w:rPr>
          <w:rFonts w:ascii="Arial" w:eastAsia="Times New Roman" w:hAnsi="Arial" w:cs="Arial"/>
          <w:sz w:val="22"/>
          <w:szCs w:val="22"/>
        </w:rPr>
        <w:t>HelloMoney</w:t>
      </w:r>
      <w:proofErr w:type="spellEnd"/>
      <w:r>
        <w:rPr>
          <w:rFonts w:ascii="Arial" w:eastAsia="Times New Roman" w:hAnsi="Arial" w:cs="Arial"/>
          <w:sz w:val="22"/>
          <w:szCs w:val="22"/>
        </w:rPr>
        <w:t>, we are ready and able to welcome them into our world of contactless, cashless, and seamless transactions. They can then say ‘goodbye’ to holding physical money and reduce their risk from the spread of the virus. This will be the new reality,” said Mr. Gomez.</w:t>
      </w:r>
    </w:p>
    <w:p w14:paraId="63FA2744" w14:textId="0EC13745" w:rsidR="00644D5F" w:rsidRDefault="00644D5F" w:rsidP="007E5E75">
      <w:pPr>
        <w:spacing w:line="276" w:lineRule="auto"/>
        <w:jc w:val="both"/>
        <w:rPr>
          <w:rFonts w:ascii="Arial" w:eastAsia="Times New Roman" w:hAnsi="Arial" w:cs="Arial"/>
          <w:sz w:val="22"/>
          <w:szCs w:val="22"/>
        </w:rPr>
      </w:pPr>
    </w:p>
    <w:p w14:paraId="45077DA0" w14:textId="587EFD08" w:rsidR="007E5E75" w:rsidRPr="007E5E75" w:rsidRDefault="00566E20" w:rsidP="00566E20">
      <w:pPr>
        <w:spacing w:line="276" w:lineRule="auto"/>
        <w:jc w:val="center"/>
        <w:rPr>
          <w:rFonts w:ascii="Arial" w:eastAsia="Times New Roman" w:hAnsi="Arial" w:cs="Arial"/>
          <w:sz w:val="22"/>
          <w:szCs w:val="22"/>
        </w:rPr>
      </w:pPr>
      <w:r>
        <w:rPr>
          <w:rFonts w:ascii="Arial" w:eastAsia="Times New Roman" w:hAnsi="Arial" w:cs="Arial"/>
          <w:sz w:val="22"/>
          <w:szCs w:val="22"/>
          <w:lang w:val="en-PH"/>
        </w:rPr>
        <w:t>#</w:t>
      </w:r>
    </w:p>
    <w:p w14:paraId="6CA9DA6B" w14:textId="77777777" w:rsidR="007E5E75" w:rsidRPr="007E5E75" w:rsidRDefault="007E5E75" w:rsidP="007E5E75">
      <w:pPr>
        <w:spacing w:line="276" w:lineRule="auto"/>
        <w:jc w:val="both"/>
        <w:rPr>
          <w:rFonts w:ascii="Arial" w:eastAsia="Times New Roman" w:hAnsi="Arial" w:cs="Arial"/>
          <w:sz w:val="22"/>
          <w:szCs w:val="22"/>
        </w:rPr>
      </w:pPr>
    </w:p>
    <w:p w14:paraId="4B2D1BE7" w14:textId="77777777" w:rsidR="0061439E" w:rsidRPr="007E5E75" w:rsidRDefault="0061439E" w:rsidP="007E5E75">
      <w:pPr>
        <w:spacing w:line="276" w:lineRule="auto"/>
        <w:rPr>
          <w:rFonts w:ascii="Arial" w:hAnsi="Arial" w:cs="Arial"/>
          <w:sz w:val="22"/>
          <w:szCs w:val="22"/>
        </w:rPr>
      </w:pPr>
    </w:p>
    <w:sectPr w:rsidR="0061439E" w:rsidRPr="007E5E75" w:rsidSect="00B50FAD">
      <w:headerReference w:type="default" r:id="rId7"/>
      <w:footerReference w:type="default" r:id="rId8"/>
      <w:pgSz w:w="11900" w:h="16840"/>
      <w:pgMar w:top="1440" w:right="1080" w:bottom="27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72095" w14:textId="77777777" w:rsidR="00EE1945" w:rsidRDefault="00EE1945" w:rsidP="0061439E">
      <w:r>
        <w:separator/>
      </w:r>
    </w:p>
  </w:endnote>
  <w:endnote w:type="continuationSeparator" w:id="0">
    <w:p w14:paraId="38601241" w14:textId="77777777" w:rsidR="00EE1945" w:rsidRDefault="00EE1945" w:rsidP="0061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N W3">
    <w:altName w:val="Times New Roman"/>
    <w:panose1 w:val="020B0300000000000000"/>
    <w:charset w:val="80"/>
    <w:family w:val="swiss"/>
    <w:pitch w:val="variable"/>
    <w:sig w:usb0="E00002FF" w:usb1="7AC7FFFF" w:usb2="00000012" w:usb3="00000000" w:csb0="0002000D" w:csb1="00000000"/>
  </w:font>
  <w:font w:name="Helvetica Neue">
    <w:altName w:val="Times New Roman"/>
    <w:panose1 w:val="02000503000000020004"/>
    <w:charset w:val="00"/>
    <w:family w:val="auto"/>
    <w:pitch w:val="variable"/>
    <w:sig w:usb0="E50002FF" w:usb1="500079DB" w:usb2="00000010" w:usb3="00000000" w:csb0="00000001" w:csb1="00000000"/>
  </w:font>
  <w:font w:name="Didot">
    <w:altName w:val="Times New Roman"/>
    <w:panose1 w:val="02000503000000020003"/>
    <w:charset w:val="B1"/>
    <w:family w:val="auto"/>
    <w:pitch w:val="variable"/>
    <w:sig w:usb0="80000867" w:usb1="00000000" w:usb2="00000000" w:usb3="00000000" w:csb0="000001F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0CA4" w14:textId="77777777" w:rsidR="0061439E" w:rsidRDefault="0061439E">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E5629" w14:textId="77777777" w:rsidR="00EE1945" w:rsidRDefault="00EE1945" w:rsidP="0061439E">
      <w:r>
        <w:separator/>
      </w:r>
    </w:p>
  </w:footnote>
  <w:footnote w:type="continuationSeparator" w:id="0">
    <w:p w14:paraId="265A3AEA" w14:textId="77777777" w:rsidR="00EE1945" w:rsidRDefault="00EE1945" w:rsidP="00614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9CC84" w14:textId="77777777" w:rsidR="0061439E" w:rsidRDefault="00F5672C">
    <w:pPr>
      <w:pStyle w:val="HeaderFooterA"/>
      <w:tabs>
        <w:tab w:val="right" w:pos="8280"/>
      </w:tabs>
      <w:spacing w:after="180" w:line="264" w:lineRule="auto"/>
      <w:rPr>
        <w:rFonts w:hint="eastAsia"/>
      </w:rPr>
    </w:pPr>
    <w:r>
      <w:rPr>
        <w:noProof/>
      </w:rPr>
      <w:drawing>
        <wp:anchor distT="152400" distB="152400" distL="152400" distR="152400" simplePos="0" relativeHeight="251658240" behindDoc="1" locked="0" layoutInCell="1" allowOverlap="1" wp14:anchorId="761086F4" wp14:editId="731623F1">
          <wp:simplePos x="0" y="0"/>
          <wp:positionH relativeFrom="page">
            <wp:posOffset>0</wp:posOffset>
          </wp:positionH>
          <wp:positionV relativeFrom="page">
            <wp:posOffset>0</wp:posOffset>
          </wp:positionV>
          <wp:extent cx="7560000" cy="10693742"/>
          <wp:effectExtent l="0" t="0" r="0" b="0"/>
          <wp:wrapNone/>
          <wp:docPr id="1073741825" name="officeArt object" descr="AUB-Letterhead-Template-A4.png"/>
          <wp:cNvGraphicFramePr/>
          <a:graphic xmlns:a="http://schemas.openxmlformats.org/drawingml/2006/main">
            <a:graphicData uri="http://schemas.openxmlformats.org/drawingml/2006/picture">
              <pic:pic xmlns:pic="http://schemas.openxmlformats.org/drawingml/2006/picture">
                <pic:nvPicPr>
                  <pic:cNvPr id="1073741825" name="AUB-Letterhead-Template-A4.png" descr="AUB-Letterhead-Template-A4.png"/>
                  <pic:cNvPicPr>
                    <a:picLocks noChangeAspect="1"/>
                  </pic:cNvPicPr>
                </pic:nvPicPr>
                <pic:blipFill>
                  <a:blip r:embed="rId1"/>
                  <a:stretch>
                    <a:fillRect/>
                  </a:stretch>
                </pic:blipFill>
                <pic:spPr>
                  <a:xfrm>
                    <a:off x="0" y="0"/>
                    <a:ext cx="7560000" cy="10693742"/>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9E"/>
    <w:rsid w:val="001C7D98"/>
    <w:rsid w:val="001F06FD"/>
    <w:rsid w:val="00256946"/>
    <w:rsid w:val="003106CD"/>
    <w:rsid w:val="004950D2"/>
    <w:rsid w:val="00566E20"/>
    <w:rsid w:val="00600A3A"/>
    <w:rsid w:val="0061439E"/>
    <w:rsid w:val="00644D5F"/>
    <w:rsid w:val="006E311F"/>
    <w:rsid w:val="00700168"/>
    <w:rsid w:val="00700416"/>
    <w:rsid w:val="007E5E75"/>
    <w:rsid w:val="008707CF"/>
    <w:rsid w:val="00AC36FA"/>
    <w:rsid w:val="00B50FAD"/>
    <w:rsid w:val="00B8034A"/>
    <w:rsid w:val="00BC30C7"/>
    <w:rsid w:val="00C82094"/>
    <w:rsid w:val="00CB4222"/>
    <w:rsid w:val="00E24D02"/>
    <w:rsid w:val="00E313D9"/>
    <w:rsid w:val="00EE1945"/>
    <w:rsid w:val="00F20359"/>
    <w:rsid w:val="00F45846"/>
    <w:rsid w:val="00F5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DDCC"/>
  <w15:docId w15:val="{AF89B4DA-288B-7044-9902-BF715D0B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61439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439E"/>
    <w:rPr>
      <w:u w:val="single"/>
    </w:rPr>
  </w:style>
  <w:style w:type="paragraph" w:customStyle="1" w:styleId="HeaderFooterA">
    <w:name w:val="Header &amp; Footer A"/>
    <w:rsid w:val="0061439E"/>
    <w:rPr>
      <w:rFonts w:ascii="ヒラギノ角ゴ ProN W3" w:hAnsi="ヒラギノ角ゴ ProN W3" w:cs="Arial Unicode MS"/>
      <w:color w:val="000000"/>
      <w:u w:color="000000"/>
    </w:rPr>
  </w:style>
  <w:style w:type="paragraph" w:customStyle="1" w:styleId="HeaderFooter">
    <w:name w:val="Header &amp; Footer"/>
    <w:rsid w:val="0061439E"/>
    <w:pPr>
      <w:tabs>
        <w:tab w:val="right" w:pos="9020"/>
      </w:tabs>
    </w:pPr>
    <w:rPr>
      <w:rFonts w:ascii="Helvetica Neue" w:hAnsi="Helvetica Neue" w:cs="Arial Unicode MS"/>
      <w:color w:val="000000"/>
      <w:sz w:val="24"/>
      <w:szCs w:val="24"/>
    </w:rPr>
  </w:style>
  <w:style w:type="paragraph" w:customStyle="1" w:styleId="Body">
    <w:name w:val="Body"/>
    <w:rsid w:val="0061439E"/>
    <w:rPr>
      <w:rFonts w:cs="Arial Unicode MS"/>
      <w:color w:val="000000"/>
      <w:sz w:val="24"/>
      <w:szCs w:val="24"/>
      <w:u w:color="000000"/>
    </w:rPr>
  </w:style>
  <w:style w:type="paragraph" w:styleId="NoSpacing">
    <w:name w:val="No Spacing"/>
    <w:rsid w:val="0061439E"/>
    <w:rPr>
      <w:rFonts w:ascii="Didot" w:hAnsi="Didot" w:cs="Arial Unicode MS"/>
      <w:color w:val="000000"/>
      <w:sz w:val="22"/>
      <w:szCs w:val="22"/>
      <w:u w:color="000000"/>
    </w:rPr>
  </w:style>
  <w:style w:type="character" w:styleId="UnresolvedMention">
    <w:name w:val="Unresolved Mention"/>
    <w:basedOn w:val="DefaultParagraphFont"/>
    <w:uiPriority w:val="99"/>
    <w:semiHidden/>
    <w:unhideWhenUsed/>
    <w:rsid w:val="00644D5F"/>
    <w:rPr>
      <w:color w:val="605E5C"/>
      <w:shd w:val="clear" w:color="auto" w:fill="E1DFDD"/>
    </w:rPr>
  </w:style>
  <w:style w:type="paragraph" w:styleId="NormalWeb">
    <w:name w:val="Normal (Web)"/>
    <w:basedOn w:val="Normal"/>
    <w:uiPriority w:val="99"/>
    <w:semiHidden/>
    <w:unhideWhenUsed/>
    <w:rsid w:val="00256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4969">
      <w:bodyDiv w:val="1"/>
      <w:marLeft w:val="0"/>
      <w:marRight w:val="0"/>
      <w:marTop w:val="0"/>
      <w:marBottom w:val="0"/>
      <w:divBdr>
        <w:top w:val="none" w:sz="0" w:space="0" w:color="auto"/>
        <w:left w:val="none" w:sz="0" w:space="0" w:color="auto"/>
        <w:bottom w:val="none" w:sz="0" w:space="0" w:color="auto"/>
        <w:right w:val="none" w:sz="0" w:space="0" w:color="auto"/>
      </w:divBdr>
    </w:div>
    <w:div w:id="346055572">
      <w:bodyDiv w:val="1"/>
      <w:marLeft w:val="0"/>
      <w:marRight w:val="0"/>
      <w:marTop w:val="0"/>
      <w:marBottom w:val="0"/>
      <w:divBdr>
        <w:top w:val="none" w:sz="0" w:space="0" w:color="auto"/>
        <w:left w:val="none" w:sz="0" w:space="0" w:color="auto"/>
        <w:bottom w:val="none" w:sz="0" w:space="0" w:color="auto"/>
        <w:right w:val="none" w:sz="0" w:space="0" w:color="auto"/>
      </w:divBdr>
    </w:div>
    <w:div w:id="370348121">
      <w:bodyDiv w:val="1"/>
      <w:marLeft w:val="0"/>
      <w:marRight w:val="0"/>
      <w:marTop w:val="0"/>
      <w:marBottom w:val="0"/>
      <w:divBdr>
        <w:top w:val="none" w:sz="0" w:space="0" w:color="auto"/>
        <w:left w:val="none" w:sz="0" w:space="0" w:color="auto"/>
        <w:bottom w:val="none" w:sz="0" w:space="0" w:color="auto"/>
        <w:right w:val="none" w:sz="0" w:space="0" w:color="auto"/>
      </w:divBdr>
    </w:div>
    <w:div w:id="386606576">
      <w:bodyDiv w:val="1"/>
      <w:marLeft w:val="0"/>
      <w:marRight w:val="0"/>
      <w:marTop w:val="0"/>
      <w:marBottom w:val="0"/>
      <w:divBdr>
        <w:top w:val="none" w:sz="0" w:space="0" w:color="auto"/>
        <w:left w:val="none" w:sz="0" w:space="0" w:color="auto"/>
        <w:bottom w:val="none" w:sz="0" w:space="0" w:color="auto"/>
        <w:right w:val="none" w:sz="0" w:space="0" w:color="auto"/>
      </w:divBdr>
    </w:div>
    <w:div w:id="439572429">
      <w:bodyDiv w:val="1"/>
      <w:marLeft w:val="0"/>
      <w:marRight w:val="0"/>
      <w:marTop w:val="0"/>
      <w:marBottom w:val="0"/>
      <w:divBdr>
        <w:top w:val="none" w:sz="0" w:space="0" w:color="auto"/>
        <w:left w:val="none" w:sz="0" w:space="0" w:color="auto"/>
        <w:bottom w:val="none" w:sz="0" w:space="0" w:color="auto"/>
        <w:right w:val="none" w:sz="0" w:space="0" w:color="auto"/>
      </w:divBdr>
    </w:div>
    <w:div w:id="578947946">
      <w:bodyDiv w:val="1"/>
      <w:marLeft w:val="0"/>
      <w:marRight w:val="0"/>
      <w:marTop w:val="0"/>
      <w:marBottom w:val="0"/>
      <w:divBdr>
        <w:top w:val="none" w:sz="0" w:space="0" w:color="auto"/>
        <w:left w:val="none" w:sz="0" w:space="0" w:color="auto"/>
        <w:bottom w:val="none" w:sz="0" w:space="0" w:color="auto"/>
        <w:right w:val="none" w:sz="0" w:space="0" w:color="auto"/>
      </w:divBdr>
    </w:div>
    <w:div w:id="695279339">
      <w:bodyDiv w:val="1"/>
      <w:marLeft w:val="0"/>
      <w:marRight w:val="0"/>
      <w:marTop w:val="0"/>
      <w:marBottom w:val="0"/>
      <w:divBdr>
        <w:top w:val="none" w:sz="0" w:space="0" w:color="auto"/>
        <w:left w:val="none" w:sz="0" w:space="0" w:color="auto"/>
        <w:bottom w:val="none" w:sz="0" w:space="0" w:color="auto"/>
        <w:right w:val="none" w:sz="0" w:space="0" w:color="auto"/>
      </w:divBdr>
    </w:div>
    <w:div w:id="1607619619">
      <w:bodyDiv w:val="1"/>
      <w:marLeft w:val="0"/>
      <w:marRight w:val="0"/>
      <w:marTop w:val="0"/>
      <w:marBottom w:val="0"/>
      <w:divBdr>
        <w:top w:val="none" w:sz="0" w:space="0" w:color="auto"/>
        <w:left w:val="none" w:sz="0" w:space="0" w:color="auto"/>
        <w:bottom w:val="none" w:sz="0" w:space="0" w:color="auto"/>
        <w:right w:val="none" w:sz="0" w:space="0" w:color="auto"/>
      </w:divBdr>
    </w:div>
    <w:div w:id="1783644526">
      <w:bodyDiv w:val="1"/>
      <w:marLeft w:val="0"/>
      <w:marRight w:val="0"/>
      <w:marTop w:val="0"/>
      <w:marBottom w:val="0"/>
      <w:divBdr>
        <w:top w:val="none" w:sz="0" w:space="0" w:color="auto"/>
        <w:left w:val="none" w:sz="0" w:space="0" w:color="auto"/>
        <w:bottom w:val="none" w:sz="0" w:space="0" w:color="auto"/>
        <w:right w:val="none" w:sz="0" w:space="0" w:color="auto"/>
      </w:divBdr>
    </w:div>
    <w:div w:id="1859192263">
      <w:bodyDiv w:val="1"/>
      <w:marLeft w:val="0"/>
      <w:marRight w:val="0"/>
      <w:marTop w:val="0"/>
      <w:marBottom w:val="0"/>
      <w:divBdr>
        <w:top w:val="none" w:sz="0" w:space="0" w:color="auto"/>
        <w:left w:val="none" w:sz="0" w:space="0" w:color="auto"/>
        <w:bottom w:val="none" w:sz="0" w:space="0" w:color="auto"/>
        <w:right w:val="none" w:sz="0" w:space="0" w:color="auto"/>
      </w:divBdr>
    </w:div>
    <w:div w:id="1919557728">
      <w:bodyDiv w:val="1"/>
      <w:marLeft w:val="0"/>
      <w:marRight w:val="0"/>
      <w:marTop w:val="0"/>
      <w:marBottom w:val="0"/>
      <w:divBdr>
        <w:top w:val="none" w:sz="0" w:space="0" w:color="auto"/>
        <w:left w:val="none" w:sz="0" w:space="0" w:color="auto"/>
        <w:bottom w:val="none" w:sz="0" w:space="0" w:color="auto"/>
        <w:right w:val="none" w:sz="0" w:space="0" w:color="auto"/>
      </w:divBdr>
    </w:div>
    <w:div w:id="214631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b.com.ph/hellopagibi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5_NewClassic-Letter">
  <a:themeElements>
    <a:clrScheme name="05_NewClassic-Letter">
      <a:dk1>
        <a:srgbClr val="000000"/>
      </a:dk1>
      <a:lt1>
        <a:srgbClr val="FFFFFF"/>
      </a:lt1>
      <a:dk2>
        <a:srgbClr val="A7A7A7"/>
      </a:dk2>
      <a:lt2>
        <a:srgbClr val="535353"/>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Letter">
      <a:majorFont>
        <a:latin typeface="Helvetica Neue"/>
        <a:ea typeface="Helvetica Neue"/>
        <a:cs typeface="Helvetica Neue"/>
      </a:majorFont>
      <a:minorFont>
        <a:latin typeface="Helvetica Neue"/>
        <a:ea typeface="Helvetica Neue"/>
        <a:cs typeface="Helvetica Neue"/>
      </a:minorFont>
    </a:fontScheme>
    <a:fmtScheme name="05_NewClassic-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Didot"/>
            <a:ea typeface="Didot"/>
            <a:cs typeface="Didot"/>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Didot"/>
            <a:ea typeface="Didot"/>
            <a:cs typeface="Didot"/>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Arreane A. Toloza</dc:creator>
  <cp:lastModifiedBy>Sheila Pesayco</cp:lastModifiedBy>
  <cp:revision>6</cp:revision>
  <dcterms:created xsi:type="dcterms:W3CDTF">2021-04-01T03:04:00Z</dcterms:created>
  <dcterms:modified xsi:type="dcterms:W3CDTF">2021-04-01T06:48:00Z</dcterms:modified>
</cp:coreProperties>
</file>